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8634" w14:textId="77777777" w:rsidR="00DC2CAF" w:rsidRPr="00A40257" w:rsidRDefault="00F47FE8" w:rsidP="00A40257">
      <w:pPr>
        <w:pStyle w:val="Heading1"/>
        <w:pBdr>
          <w:top w:val="none" w:sz="0" w:space="0" w:color="auto"/>
          <w:left w:val="none" w:sz="0" w:space="0" w:color="auto"/>
          <w:bottom w:val="none" w:sz="0" w:space="0" w:color="auto"/>
          <w:right w:val="none" w:sz="0" w:space="0" w:color="auto"/>
        </w:pBdr>
        <w:rPr>
          <w:sz w:val="36"/>
          <w:szCs w:val="36"/>
        </w:rPr>
      </w:pPr>
      <w:r w:rsidRPr="00A40257">
        <w:rPr>
          <w:sz w:val="36"/>
          <w:szCs w:val="36"/>
        </w:rPr>
        <w:t>TENDER INVITATION AND INSTRUCTIONS</w:t>
      </w:r>
    </w:p>
    <w:p w14:paraId="1E6C6B15" w14:textId="77777777" w:rsidR="00F47FE8" w:rsidRDefault="00F47FE8">
      <w:pPr>
        <w:tabs>
          <w:tab w:val="left" w:pos="0"/>
        </w:tabs>
        <w:suppressAutoHyphens/>
        <w:jc w:val="both"/>
        <w:rPr>
          <w:rFonts w:ascii="Arial" w:hAnsi="Arial"/>
          <w:szCs w:val="22"/>
          <w:lang w:val="en-US"/>
        </w:rPr>
      </w:pPr>
    </w:p>
    <w:p w14:paraId="4054D793" w14:textId="77777777" w:rsidR="00DC2CAF" w:rsidRPr="00865B7D" w:rsidRDefault="00DC2CAF">
      <w:pPr>
        <w:tabs>
          <w:tab w:val="left" w:pos="0"/>
        </w:tabs>
        <w:suppressAutoHyphens/>
        <w:jc w:val="both"/>
        <w:rPr>
          <w:rFonts w:ascii="Arial" w:hAnsi="Arial"/>
          <w:b/>
          <w:sz w:val="28"/>
          <w:szCs w:val="28"/>
          <w:lang w:val="en-US"/>
        </w:rPr>
      </w:pPr>
      <w:r w:rsidRPr="00865B7D">
        <w:rPr>
          <w:rFonts w:ascii="Arial" w:hAnsi="Arial"/>
          <w:b/>
          <w:sz w:val="28"/>
          <w:szCs w:val="28"/>
          <w:highlight w:val="yellow"/>
          <w:lang w:val="en-US"/>
        </w:rPr>
        <w:t>[TITLE OF SERVICES]</w:t>
      </w:r>
    </w:p>
    <w:p w14:paraId="11DEFF2B" w14:textId="77777777" w:rsidR="00DC2CAF" w:rsidRDefault="00DC2CAF">
      <w:pPr>
        <w:tabs>
          <w:tab w:val="left" w:pos="0"/>
        </w:tabs>
        <w:suppressAutoHyphens/>
        <w:jc w:val="both"/>
        <w:rPr>
          <w:rFonts w:ascii="Arial" w:hAnsi="Arial"/>
          <w:szCs w:val="22"/>
          <w:lang w:val="en-US"/>
        </w:rPr>
      </w:pPr>
    </w:p>
    <w:p w14:paraId="32EFC327" w14:textId="5FB141B2" w:rsidR="00DF4C39" w:rsidRPr="00815C00" w:rsidRDefault="00E743BC" w:rsidP="00815C00">
      <w:pPr>
        <w:jc w:val="both"/>
        <w:rPr>
          <w:rFonts w:ascii="Arial" w:hAnsi="Arial" w:cs="Arial"/>
          <w:sz w:val="24"/>
          <w:szCs w:val="24"/>
        </w:rPr>
      </w:pPr>
      <w:r w:rsidRPr="00815C00">
        <w:rPr>
          <w:rFonts w:ascii="Arial" w:hAnsi="Arial"/>
          <w:sz w:val="24"/>
          <w:szCs w:val="24"/>
          <w:lang w:val="en-US"/>
        </w:rPr>
        <w:t xml:space="preserve">The Governing Body of </w:t>
      </w:r>
      <w:r w:rsidRPr="00815C00">
        <w:rPr>
          <w:rFonts w:ascii="Arial" w:hAnsi="Arial"/>
          <w:sz w:val="24"/>
          <w:szCs w:val="24"/>
          <w:highlight w:val="yellow"/>
          <w:lang w:val="en-US"/>
        </w:rPr>
        <w:t>[School]</w:t>
      </w:r>
      <w:r w:rsidR="00DC2CAF" w:rsidRPr="00815C00">
        <w:rPr>
          <w:rFonts w:ascii="Arial" w:hAnsi="Arial"/>
          <w:sz w:val="24"/>
          <w:szCs w:val="24"/>
          <w:lang w:val="en-US"/>
        </w:rPr>
        <w:t xml:space="preserve"> is inviting you to submit a tender for the provision of </w:t>
      </w:r>
      <w:r w:rsidR="00815C00">
        <w:rPr>
          <w:rFonts w:ascii="Arial" w:hAnsi="Arial"/>
          <w:sz w:val="24"/>
          <w:szCs w:val="24"/>
          <w:lang w:val="en-US"/>
        </w:rPr>
        <w:t>[</w:t>
      </w:r>
      <w:r w:rsidRPr="00815C00">
        <w:rPr>
          <w:rFonts w:ascii="Arial" w:hAnsi="Arial"/>
          <w:sz w:val="24"/>
          <w:szCs w:val="24"/>
          <w:highlight w:val="yellow"/>
          <w:lang w:val="en-US"/>
        </w:rPr>
        <w:t>services</w:t>
      </w:r>
      <w:r w:rsidR="00815C00">
        <w:rPr>
          <w:rFonts w:ascii="Arial" w:hAnsi="Arial"/>
          <w:sz w:val="24"/>
          <w:szCs w:val="24"/>
          <w:highlight w:val="yellow"/>
          <w:lang w:val="en-US"/>
        </w:rPr>
        <w:t>]</w:t>
      </w:r>
      <w:r w:rsidR="00DC2CAF" w:rsidRPr="00815C00">
        <w:rPr>
          <w:rFonts w:ascii="Arial" w:hAnsi="Arial"/>
          <w:sz w:val="24"/>
          <w:szCs w:val="24"/>
          <w:lang w:val="en-US"/>
        </w:rPr>
        <w:t xml:space="preserve">.   We enclose the draft </w:t>
      </w:r>
      <w:r w:rsidRPr="00815C00">
        <w:rPr>
          <w:rFonts w:ascii="Arial" w:hAnsi="Arial"/>
          <w:sz w:val="24"/>
          <w:szCs w:val="24"/>
          <w:lang w:val="en-US"/>
        </w:rPr>
        <w:t xml:space="preserve">Specific </w:t>
      </w:r>
      <w:r w:rsidR="00DC2CAF" w:rsidRPr="00815C00">
        <w:rPr>
          <w:rFonts w:ascii="Arial" w:hAnsi="Arial"/>
          <w:sz w:val="24"/>
          <w:szCs w:val="24"/>
          <w:lang w:val="en-US"/>
        </w:rPr>
        <w:t>terms</w:t>
      </w:r>
      <w:r w:rsidRPr="00815C00">
        <w:rPr>
          <w:rFonts w:ascii="Arial" w:hAnsi="Arial"/>
          <w:sz w:val="24"/>
          <w:szCs w:val="24"/>
          <w:lang w:val="en-US"/>
        </w:rPr>
        <w:t>, General terms</w:t>
      </w:r>
      <w:r w:rsidR="00DC2CAF" w:rsidRPr="00815C00">
        <w:rPr>
          <w:rFonts w:ascii="Arial" w:hAnsi="Arial"/>
          <w:sz w:val="24"/>
          <w:szCs w:val="24"/>
          <w:lang w:val="en-US"/>
        </w:rPr>
        <w:t xml:space="preserve"> and service specification</w:t>
      </w:r>
      <w:r w:rsidR="00DF4C39" w:rsidRPr="00815C00">
        <w:rPr>
          <w:rFonts w:ascii="Arial" w:hAnsi="Arial"/>
          <w:sz w:val="24"/>
          <w:szCs w:val="24"/>
          <w:lang w:val="en-US"/>
        </w:rPr>
        <w:t>.  P</w:t>
      </w:r>
      <w:r w:rsidR="00DF4C39" w:rsidRPr="00815C00">
        <w:rPr>
          <w:rFonts w:ascii="Arial" w:hAnsi="Arial" w:cs="Arial"/>
          <w:sz w:val="24"/>
          <w:szCs w:val="24"/>
        </w:rPr>
        <w:t xml:space="preserve">lease acknowledge receipt of this invitation to tender by e-mailing </w:t>
      </w:r>
      <w:r w:rsidR="00DF4C39" w:rsidRPr="00815C00">
        <w:rPr>
          <w:rFonts w:ascii="Arial" w:hAnsi="Arial" w:cs="Arial"/>
          <w:sz w:val="24"/>
          <w:szCs w:val="24"/>
          <w:highlight w:val="yellow"/>
        </w:rPr>
        <w:t>[name and e-mail address]</w:t>
      </w:r>
      <w:r w:rsidR="00DF4C39" w:rsidRPr="00815C00">
        <w:rPr>
          <w:rFonts w:ascii="Arial" w:hAnsi="Arial" w:cs="Arial"/>
          <w:sz w:val="24"/>
          <w:szCs w:val="24"/>
        </w:rPr>
        <w:t xml:space="preserve"> or phoning </w:t>
      </w:r>
      <w:r w:rsidR="00DF4C39" w:rsidRPr="00815C00">
        <w:rPr>
          <w:rFonts w:ascii="Arial" w:hAnsi="Arial" w:cs="Arial"/>
          <w:sz w:val="24"/>
          <w:szCs w:val="24"/>
          <w:highlight w:val="yellow"/>
        </w:rPr>
        <w:t>[phone no]</w:t>
      </w:r>
      <w:r w:rsidR="00DF4C39" w:rsidRPr="00815C00">
        <w:rPr>
          <w:rFonts w:ascii="Arial" w:hAnsi="Arial" w:cs="Arial"/>
          <w:sz w:val="24"/>
          <w:szCs w:val="24"/>
        </w:rPr>
        <w:t xml:space="preserve"> confirming your intention to submit a tender as requested.  If it is not now your intention to submit a tender, please return the enclosed documents with an explanation by return of post.  </w:t>
      </w:r>
    </w:p>
    <w:p w14:paraId="331E814A" w14:textId="77777777" w:rsidR="00DC2CAF" w:rsidRPr="00DF4C39" w:rsidRDefault="00DC2CAF" w:rsidP="00815C00">
      <w:pPr>
        <w:tabs>
          <w:tab w:val="left" w:pos="0"/>
        </w:tabs>
        <w:suppressAutoHyphens/>
        <w:jc w:val="both"/>
        <w:rPr>
          <w:rFonts w:ascii="Arial" w:hAnsi="Arial"/>
          <w:szCs w:val="22"/>
        </w:rPr>
      </w:pPr>
    </w:p>
    <w:p w14:paraId="3452D0B8" w14:textId="77777777" w:rsidR="00DC2CAF" w:rsidRDefault="00DC2CAF">
      <w:pPr>
        <w:tabs>
          <w:tab w:val="left" w:pos="0"/>
        </w:tabs>
        <w:suppressAutoHyphens/>
        <w:jc w:val="both"/>
        <w:rPr>
          <w:rFonts w:ascii="Arial" w:hAnsi="Arial"/>
          <w:szCs w:val="22"/>
          <w:lang w:val="en-US"/>
        </w:rPr>
      </w:pPr>
    </w:p>
    <w:p w14:paraId="681DFEB4" w14:textId="77777777" w:rsidR="00DC2CAF" w:rsidRDefault="00DC2CAF">
      <w:pPr>
        <w:tabs>
          <w:tab w:val="left" w:pos="0"/>
        </w:tabs>
        <w:suppressAutoHyphens/>
        <w:jc w:val="both"/>
        <w:rPr>
          <w:rFonts w:ascii="Arial" w:hAnsi="Arial"/>
          <w:b/>
          <w:sz w:val="28"/>
          <w:szCs w:val="28"/>
          <w:lang w:val="en-US"/>
        </w:rPr>
      </w:pPr>
      <w:r>
        <w:rPr>
          <w:rFonts w:ascii="Arial" w:hAnsi="Arial"/>
          <w:b/>
          <w:sz w:val="28"/>
          <w:szCs w:val="28"/>
          <w:lang w:val="en-US"/>
        </w:rPr>
        <w:t>Putting together your Tender</w:t>
      </w:r>
    </w:p>
    <w:p w14:paraId="61C133C1" w14:textId="77777777" w:rsidR="002C26DE" w:rsidRPr="00815C00" w:rsidRDefault="00DC2CAF">
      <w:pPr>
        <w:tabs>
          <w:tab w:val="left" w:pos="0"/>
        </w:tabs>
        <w:suppressAutoHyphens/>
        <w:jc w:val="both"/>
        <w:rPr>
          <w:rFonts w:ascii="Arial" w:hAnsi="Arial"/>
          <w:sz w:val="24"/>
          <w:szCs w:val="24"/>
          <w:lang w:val="en-US"/>
        </w:rPr>
      </w:pPr>
      <w:r w:rsidRPr="00815C00">
        <w:rPr>
          <w:rFonts w:ascii="Arial" w:hAnsi="Arial"/>
          <w:sz w:val="24"/>
          <w:szCs w:val="24"/>
          <w:lang w:val="en-US"/>
        </w:rPr>
        <w:t xml:space="preserve">You will need to review the information provided by us and carry out, at your own expense, any enquiries you need to prepare and deliver your tender.  The </w:t>
      </w:r>
      <w:r w:rsidR="00E743BC" w:rsidRPr="00815C00">
        <w:rPr>
          <w:rFonts w:ascii="Arial" w:hAnsi="Arial"/>
          <w:sz w:val="24"/>
          <w:szCs w:val="24"/>
          <w:lang w:val="en-US"/>
        </w:rPr>
        <w:t>Governing Body</w:t>
      </w:r>
      <w:r w:rsidRPr="00815C00">
        <w:rPr>
          <w:rFonts w:ascii="Arial" w:hAnsi="Arial"/>
          <w:sz w:val="24"/>
          <w:szCs w:val="24"/>
          <w:lang w:val="en-US"/>
        </w:rPr>
        <w:t xml:space="preserve"> will not be responsible if the nature, extent or character of the services is subsequently different from that envisaged by you</w:t>
      </w:r>
      <w:r w:rsidR="002C26DE" w:rsidRPr="00815C00">
        <w:rPr>
          <w:rFonts w:ascii="Arial" w:hAnsi="Arial"/>
          <w:sz w:val="24"/>
          <w:szCs w:val="24"/>
          <w:lang w:val="en-US"/>
        </w:rPr>
        <w:t xml:space="preserve"> and the </w:t>
      </w:r>
      <w:r w:rsidR="00E743BC" w:rsidRPr="00815C00">
        <w:rPr>
          <w:rFonts w:ascii="Arial" w:hAnsi="Arial"/>
          <w:sz w:val="24"/>
          <w:szCs w:val="24"/>
          <w:lang w:val="en-US"/>
        </w:rPr>
        <w:t>Governing Body</w:t>
      </w:r>
      <w:r w:rsidR="002C26DE" w:rsidRPr="00815C00">
        <w:rPr>
          <w:rFonts w:ascii="Arial" w:hAnsi="Arial"/>
          <w:sz w:val="24"/>
          <w:szCs w:val="24"/>
          <w:lang w:val="en-US"/>
        </w:rPr>
        <w:t xml:space="preserve"> gives no warranty and has no liability for the accuracy or completeness of the information provided.  </w:t>
      </w:r>
    </w:p>
    <w:p w14:paraId="4BEB5053" w14:textId="77777777" w:rsidR="002C26DE" w:rsidRPr="00815C00" w:rsidRDefault="002C26DE">
      <w:pPr>
        <w:tabs>
          <w:tab w:val="left" w:pos="0"/>
        </w:tabs>
        <w:suppressAutoHyphens/>
        <w:jc w:val="both"/>
        <w:rPr>
          <w:rFonts w:ascii="Arial" w:hAnsi="Arial"/>
          <w:sz w:val="24"/>
          <w:szCs w:val="24"/>
          <w:lang w:val="en-US"/>
        </w:rPr>
      </w:pPr>
    </w:p>
    <w:p w14:paraId="1D75587F" w14:textId="77777777" w:rsidR="006221F7" w:rsidRPr="00815C00" w:rsidRDefault="002C26DE" w:rsidP="006221F7">
      <w:pPr>
        <w:pStyle w:val="WebAddress"/>
        <w:tabs>
          <w:tab w:val="left" w:pos="0"/>
        </w:tabs>
        <w:suppressAutoHyphens/>
        <w:spacing w:before="0" w:after="0"/>
        <w:rPr>
          <w:rFonts w:ascii="Arial" w:hAnsi="Arial" w:cs="Arial"/>
          <w:sz w:val="24"/>
          <w:szCs w:val="24"/>
          <w:lang w:val="en-US"/>
        </w:rPr>
      </w:pPr>
      <w:r w:rsidRPr="00815C00">
        <w:rPr>
          <w:rFonts w:ascii="Arial" w:hAnsi="Arial"/>
          <w:sz w:val="24"/>
          <w:szCs w:val="24"/>
          <w:lang w:val="en-US"/>
        </w:rPr>
        <w:t>I</w:t>
      </w:r>
      <w:r w:rsidR="00DC2CAF" w:rsidRPr="00815C00">
        <w:rPr>
          <w:rFonts w:ascii="Arial" w:hAnsi="Arial"/>
          <w:sz w:val="24"/>
          <w:szCs w:val="24"/>
          <w:lang w:val="en-US"/>
        </w:rPr>
        <w:t>f you require further information</w:t>
      </w:r>
      <w:r w:rsidR="00865B7D" w:rsidRPr="00815C00">
        <w:rPr>
          <w:rFonts w:ascii="Arial" w:hAnsi="Arial"/>
          <w:sz w:val="24"/>
          <w:szCs w:val="24"/>
          <w:lang w:val="en-US"/>
        </w:rPr>
        <w:t>, clarification,</w:t>
      </w:r>
      <w:r w:rsidR="00DC2CAF" w:rsidRPr="00815C00">
        <w:rPr>
          <w:rFonts w:ascii="Arial" w:hAnsi="Arial"/>
          <w:sz w:val="24"/>
          <w:szCs w:val="24"/>
          <w:lang w:val="en-US"/>
        </w:rPr>
        <w:t xml:space="preserve"> have any queries</w:t>
      </w:r>
      <w:r w:rsidR="00865B7D" w:rsidRPr="00815C00">
        <w:rPr>
          <w:rFonts w:ascii="Arial" w:hAnsi="Arial"/>
          <w:sz w:val="24"/>
          <w:szCs w:val="24"/>
          <w:lang w:val="en-US"/>
        </w:rPr>
        <w:t xml:space="preserve"> or wish to </w:t>
      </w:r>
      <w:r w:rsidR="006238BC" w:rsidRPr="00815C00">
        <w:rPr>
          <w:rFonts w:ascii="Arial" w:hAnsi="Arial"/>
          <w:sz w:val="24"/>
          <w:szCs w:val="24"/>
          <w:lang w:val="en-US"/>
        </w:rPr>
        <w:t>request</w:t>
      </w:r>
      <w:r w:rsidR="00865B7D" w:rsidRPr="00815C00">
        <w:rPr>
          <w:rFonts w:ascii="Arial" w:hAnsi="Arial"/>
          <w:sz w:val="24"/>
          <w:szCs w:val="24"/>
          <w:lang w:val="en-US"/>
        </w:rPr>
        <w:t xml:space="preserve"> any amendments, </w:t>
      </w:r>
      <w:r w:rsidR="00DC2CAF" w:rsidRPr="00815C00">
        <w:rPr>
          <w:rFonts w:ascii="Arial" w:hAnsi="Arial"/>
          <w:sz w:val="24"/>
          <w:szCs w:val="24"/>
          <w:lang w:val="en-US"/>
        </w:rPr>
        <w:t xml:space="preserve">please contact me by </w:t>
      </w:r>
      <w:r w:rsidR="00865B7D" w:rsidRPr="00815C00">
        <w:rPr>
          <w:rFonts w:ascii="Arial" w:hAnsi="Arial"/>
          <w:sz w:val="24"/>
          <w:szCs w:val="24"/>
          <w:highlight w:val="yellow"/>
          <w:lang w:val="en-US"/>
        </w:rPr>
        <w:t>[2</w:t>
      </w:r>
      <w:r w:rsidR="00DC2CAF" w:rsidRPr="00815C00">
        <w:rPr>
          <w:rFonts w:ascii="Arial" w:hAnsi="Arial"/>
          <w:sz w:val="24"/>
          <w:szCs w:val="24"/>
          <w:highlight w:val="yellow"/>
          <w:lang w:val="en-US"/>
        </w:rPr>
        <w:t xml:space="preserve"> week</w:t>
      </w:r>
      <w:r w:rsidR="00865B7D" w:rsidRPr="00815C00">
        <w:rPr>
          <w:rFonts w:ascii="Arial" w:hAnsi="Arial"/>
          <w:sz w:val="24"/>
          <w:szCs w:val="24"/>
          <w:highlight w:val="yellow"/>
          <w:lang w:val="en-US"/>
        </w:rPr>
        <w:t>s</w:t>
      </w:r>
      <w:r w:rsidR="00DC2CAF" w:rsidRPr="00815C00">
        <w:rPr>
          <w:rFonts w:ascii="Arial" w:hAnsi="Arial"/>
          <w:sz w:val="24"/>
          <w:szCs w:val="24"/>
          <w:highlight w:val="yellow"/>
          <w:lang w:val="en-US"/>
        </w:rPr>
        <w:t xml:space="preserve"> before the deadline</w:t>
      </w:r>
      <w:r w:rsidR="00DC2CAF" w:rsidRPr="00815C00">
        <w:rPr>
          <w:rFonts w:ascii="Arial" w:hAnsi="Arial"/>
          <w:sz w:val="24"/>
          <w:szCs w:val="24"/>
          <w:lang w:val="en-US"/>
        </w:rPr>
        <w:t xml:space="preserve">].  </w:t>
      </w:r>
      <w:r w:rsidR="00865B7D" w:rsidRPr="00815C00">
        <w:rPr>
          <w:rFonts w:ascii="Arial" w:hAnsi="Arial"/>
          <w:sz w:val="24"/>
          <w:szCs w:val="24"/>
          <w:lang w:val="en-US"/>
        </w:rPr>
        <w:t xml:space="preserve">If you are proposing any amendments to the terms and conditions or the </w:t>
      </w:r>
      <w:proofErr w:type="gramStart"/>
      <w:r w:rsidR="00865B7D" w:rsidRPr="00815C00">
        <w:rPr>
          <w:rFonts w:ascii="Arial" w:hAnsi="Arial"/>
          <w:sz w:val="24"/>
          <w:szCs w:val="24"/>
          <w:lang w:val="en-US"/>
        </w:rPr>
        <w:t>specification</w:t>
      </w:r>
      <w:proofErr w:type="gramEnd"/>
      <w:r w:rsidR="00865B7D" w:rsidRPr="00815C00">
        <w:rPr>
          <w:rFonts w:ascii="Arial" w:hAnsi="Arial"/>
          <w:sz w:val="24"/>
          <w:szCs w:val="24"/>
          <w:lang w:val="en-US"/>
        </w:rPr>
        <w:t xml:space="preserve"> these must be clearly identified.  Any revisions will </w:t>
      </w:r>
      <w:r w:rsidR="006238BC" w:rsidRPr="00815C00">
        <w:rPr>
          <w:rFonts w:ascii="Arial" w:hAnsi="Arial"/>
          <w:sz w:val="24"/>
          <w:szCs w:val="24"/>
          <w:lang w:val="en-US"/>
        </w:rPr>
        <w:t xml:space="preserve">be considered by the </w:t>
      </w:r>
      <w:r w:rsidR="00E743BC" w:rsidRPr="00815C00">
        <w:rPr>
          <w:rFonts w:ascii="Arial" w:hAnsi="Arial"/>
          <w:sz w:val="24"/>
          <w:szCs w:val="24"/>
          <w:lang w:val="en-US"/>
        </w:rPr>
        <w:t>Governing Body</w:t>
      </w:r>
      <w:r w:rsidR="006238BC" w:rsidRPr="00815C00">
        <w:rPr>
          <w:rFonts w:ascii="Arial" w:hAnsi="Arial"/>
          <w:sz w:val="24"/>
          <w:szCs w:val="24"/>
          <w:lang w:val="en-US"/>
        </w:rPr>
        <w:t xml:space="preserve"> but will </w:t>
      </w:r>
      <w:r w:rsidR="00865B7D" w:rsidRPr="00815C00">
        <w:rPr>
          <w:rFonts w:ascii="Arial" w:hAnsi="Arial"/>
          <w:sz w:val="24"/>
          <w:szCs w:val="24"/>
          <w:lang w:val="en-US"/>
        </w:rPr>
        <w:t xml:space="preserve">not </w:t>
      </w:r>
      <w:r w:rsidR="00053717" w:rsidRPr="00815C00">
        <w:rPr>
          <w:rFonts w:ascii="Arial" w:hAnsi="Arial"/>
          <w:sz w:val="24"/>
          <w:szCs w:val="24"/>
          <w:lang w:val="en-US"/>
        </w:rPr>
        <w:t>be binding</w:t>
      </w:r>
      <w:r w:rsidR="00865B7D" w:rsidRPr="00815C00">
        <w:rPr>
          <w:rFonts w:ascii="Arial" w:hAnsi="Arial"/>
          <w:sz w:val="24"/>
          <w:szCs w:val="24"/>
          <w:lang w:val="en-US"/>
        </w:rPr>
        <w:t xml:space="preserve"> unless expressly agreed in writing</w:t>
      </w:r>
      <w:r w:rsidR="00053717" w:rsidRPr="00815C00">
        <w:rPr>
          <w:rFonts w:ascii="Arial" w:hAnsi="Arial"/>
          <w:sz w:val="24"/>
          <w:szCs w:val="24"/>
          <w:lang w:val="en-US"/>
        </w:rPr>
        <w:t>.  A</w:t>
      </w:r>
      <w:r w:rsidR="00DC2CAF" w:rsidRPr="00815C00">
        <w:rPr>
          <w:rFonts w:ascii="Arial" w:hAnsi="Arial"/>
          <w:sz w:val="24"/>
          <w:szCs w:val="24"/>
          <w:lang w:val="en-US"/>
        </w:rPr>
        <w:t>ll tenderers will be provided with copies of any additional information</w:t>
      </w:r>
      <w:r w:rsidR="00865B7D" w:rsidRPr="00815C00">
        <w:rPr>
          <w:rFonts w:ascii="Arial" w:hAnsi="Arial"/>
          <w:sz w:val="24"/>
          <w:szCs w:val="24"/>
          <w:lang w:val="en-US"/>
        </w:rPr>
        <w:t>, changes or clarifications</w:t>
      </w:r>
      <w:r w:rsidR="00DC2CAF" w:rsidRPr="00815C00">
        <w:rPr>
          <w:rFonts w:ascii="Arial" w:hAnsi="Arial"/>
          <w:sz w:val="24"/>
          <w:szCs w:val="24"/>
          <w:lang w:val="en-US"/>
        </w:rPr>
        <w:t>.  All tender information and documents must be treated by you as private and confidential for use only in connection with the tender.</w:t>
      </w:r>
      <w:r w:rsidR="006221F7" w:rsidRPr="00815C00">
        <w:rPr>
          <w:rFonts w:ascii="Arial" w:hAnsi="Arial" w:cs="Arial"/>
          <w:sz w:val="24"/>
          <w:szCs w:val="24"/>
        </w:rPr>
        <w:t xml:space="preserve">  </w:t>
      </w:r>
      <w:r w:rsidR="006221F7" w:rsidRPr="00815C00">
        <w:rPr>
          <w:rFonts w:ascii="Arial" w:hAnsi="Arial" w:cs="Arial"/>
          <w:sz w:val="24"/>
          <w:szCs w:val="24"/>
          <w:lang w:val="en-US"/>
        </w:rPr>
        <w:t xml:space="preserve">You may not make any public statements or promotional activity relating to the tender process without the prior agreement of the </w:t>
      </w:r>
      <w:r w:rsidR="00E743BC" w:rsidRPr="00815C00">
        <w:rPr>
          <w:rFonts w:ascii="Arial" w:hAnsi="Arial" w:cs="Arial"/>
          <w:sz w:val="24"/>
          <w:szCs w:val="24"/>
          <w:lang w:val="en-US"/>
        </w:rPr>
        <w:t>Governing Body</w:t>
      </w:r>
      <w:r w:rsidR="006221F7" w:rsidRPr="00815C00">
        <w:rPr>
          <w:rFonts w:ascii="Arial" w:hAnsi="Arial" w:cs="Arial"/>
          <w:sz w:val="24"/>
          <w:szCs w:val="24"/>
          <w:lang w:val="en-US"/>
        </w:rPr>
        <w:t>.</w:t>
      </w:r>
    </w:p>
    <w:p w14:paraId="39D0B988" w14:textId="77777777" w:rsidR="00DC2CAF" w:rsidRDefault="00DC2CAF">
      <w:pPr>
        <w:tabs>
          <w:tab w:val="left" w:pos="0"/>
        </w:tabs>
        <w:suppressAutoHyphens/>
        <w:jc w:val="both"/>
        <w:rPr>
          <w:rFonts w:ascii="Arial" w:hAnsi="Arial"/>
          <w:szCs w:val="22"/>
          <w:lang w:val="en-US"/>
        </w:rPr>
      </w:pPr>
    </w:p>
    <w:p w14:paraId="176A757E" w14:textId="77777777" w:rsidR="00DC2CAF" w:rsidRDefault="00DC2CAF">
      <w:pPr>
        <w:tabs>
          <w:tab w:val="left" w:pos="0"/>
        </w:tabs>
        <w:suppressAutoHyphens/>
        <w:jc w:val="both"/>
        <w:rPr>
          <w:rFonts w:ascii="Arial" w:hAnsi="Arial"/>
          <w:szCs w:val="22"/>
          <w:lang w:val="en-US"/>
        </w:rPr>
      </w:pPr>
    </w:p>
    <w:p w14:paraId="6A2A2981" w14:textId="77777777" w:rsidR="00DC2CAF" w:rsidRDefault="00DC2CAF">
      <w:pPr>
        <w:tabs>
          <w:tab w:val="left" w:pos="0"/>
        </w:tabs>
        <w:suppressAutoHyphens/>
        <w:jc w:val="both"/>
        <w:rPr>
          <w:rFonts w:ascii="Arial" w:hAnsi="Arial"/>
          <w:b/>
          <w:sz w:val="28"/>
          <w:szCs w:val="28"/>
          <w:lang w:val="en-US"/>
        </w:rPr>
      </w:pPr>
      <w:r>
        <w:rPr>
          <w:rFonts w:ascii="Arial" w:hAnsi="Arial"/>
          <w:b/>
          <w:sz w:val="28"/>
          <w:szCs w:val="28"/>
          <w:lang w:val="en-US"/>
        </w:rPr>
        <w:t>Submitting your Tender</w:t>
      </w:r>
    </w:p>
    <w:p w14:paraId="6E8725AF" w14:textId="77777777" w:rsidR="00DC2CAF" w:rsidRDefault="00DC2CAF">
      <w:pPr>
        <w:tabs>
          <w:tab w:val="left" w:pos="0"/>
        </w:tabs>
        <w:suppressAutoHyphens/>
        <w:jc w:val="both"/>
        <w:rPr>
          <w:rFonts w:ascii="Arial" w:hAnsi="Arial"/>
          <w:szCs w:val="22"/>
          <w:lang w:val="en-US"/>
        </w:rPr>
      </w:pPr>
    </w:p>
    <w:p w14:paraId="51BD9306" w14:textId="77777777" w:rsidR="00DC2CAF" w:rsidRPr="00815C00" w:rsidRDefault="00DC2CAF">
      <w:pPr>
        <w:tabs>
          <w:tab w:val="left" w:pos="0"/>
        </w:tabs>
        <w:suppressAutoHyphens/>
        <w:jc w:val="both"/>
        <w:rPr>
          <w:rFonts w:ascii="Arial" w:hAnsi="Arial"/>
          <w:b/>
          <w:sz w:val="24"/>
          <w:szCs w:val="24"/>
          <w:lang w:val="en-US"/>
        </w:rPr>
      </w:pPr>
      <w:r w:rsidRPr="00815C00">
        <w:rPr>
          <w:rFonts w:ascii="Arial" w:hAnsi="Arial"/>
          <w:b/>
          <w:sz w:val="24"/>
          <w:szCs w:val="24"/>
          <w:lang w:val="en-US"/>
        </w:rPr>
        <w:t>Documents you need to return</w:t>
      </w:r>
    </w:p>
    <w:p w14:paraId="70BE2F1C" w14:textId="77777777" w:rsidR="00DC2CAF" w:rsidRPr="00815C00" w:rsidRDefault="00DC2CAF">
      <w:pPr>
        <w:tabs>
          <w:tab w:val="left" w:pos="0"/>
        </w:tabs>
        <w:suppressAutoHyphens/>
        <w:jc w:val="both"/>
        <w:rPr>
          <w:rFonts w:ascii="Arial" w:hAnsi="Arial"/>
          <w:sz w:val="24"/>
          <w:szCs w:val="24"/>
          <w:lang w:val="en-US"/>
        </w:rPr>
      </w:pPr>
    </w:p>
    <w:p w14:paraId="4B222E85" w14:textId="54EA9923" w:rsidR="00DC2CAF" w:rsidRPr="00815C00" w:rsidRDefault="00DC2CAF">
      <w:pPr>
        <w:numPr>
          <w:ilvl w:val="0"/>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A completed Form of Tender </w:t>
      </w:r>
      <w:r w:rsidR="00815C00" w:rsidRPr="00815C00">
        <w:rPr>
          <w:rFonts w:ascii="Arial" w:hAnsi="Arial"/>
          <w:sz w:val="24"/>
          <w:szCs w:val="24"/>
          <w:highlight w:val="yellow"/>
          <w:lang w:val="en-US"/>
        </w:rPr>
        <w:t>[</w:t>
      </w:r>
      <w:r w:rsidRPr="00815C00">
        <w:rPr>
          <w:rFonts w:ascii="Arial" w:hAnsi="Arial"/>
          <w:sz w:val="24"/>
          <w:szCs w:val="24"/>
          <w:highlight w:val="yellow"/>
          <w:lang w:val="en-US"/>
        </w:rPr>
        <w:t>including a fully itemized breakdown of the tender sum, hourly and fixed rate costs per level of staff member and any additional costs or fees.</w:t>
      </w:r>
      <w:r w:rsidR="00815C00" w:rsidRPr="00815C00">
        <w:rPr>
          <w:rFonts w:ascii="Arial" w:hAnsi="Arial"/>
          <w:sz w:val="24"/>
          <w:szCs w:val="24"/>
          <w:highlight w:val="yellow"/>
          <w:lang w:val="en-US"/>
        </w:rPr>
        <w:t>]</w:t>
      </w:r>
    </w:p>
    <w:p w14:paraId="795F8D23" w14:textId="77777777" w:rsidR="00DC2CAF" w:rsidRPr="00815C00" w:rsidRDefault="00DC2CAF">
      <w:pPr>
        <w:tabs>
          <w:tab w:val="left" w:pos="0"/>
        </w:tabs>
        <w:suppressAutoHyphens/>
        <w:jc w:val="both"/>
        <w:rPr>
          <w:rFonts w:ascii="Arial" w:hAnsi="Arial"/>
          <w:sz w:val="24"/>
          <w:szCs w:val="24"/>
          <w:lang w:val="en-US"/>
        </w:rPr>
      </w:pPr>
    </w:p>
    <w:p w14:paraId="61B67C56" w14:textId="4BD7298A" w:rsidR="00DC2CAF" w:rsidRDefault="00DC2CAF">
      <w:pPr>
        <w:numPr>
          <w:ilvl w:val="0"/>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A </w:t>
      </w:r>
      <w:r w:rsidR="00815C00">
        <w:rPr>
          <w:rFonts w:ascii="Arial" w:hAnsi="Arial"/>
          <w:sz w:val="24"/>
          <w:szCs w:val="24"/>
          <w:lang w:val="en-US"/>
        </w:rPr>
        <w:t>Suppliers’</w:t>
      </w:r>
      <w:r w:rsidRPr="00815C00">
        <w:rPr>
          <w:rFonts w:ascii="Arial" w:hAnsi="Arial"/>
          <w:sz w:val="24"/>
          <w:szCs w:val="24"/>
          <w:lang w:val="en-US"/>
        </w:rPr>
        <w:t xml:space="preserve"> Proposal </w:t>
      </w:r>
      <w:proofErr w:type="gramStart"/>
      <w:r w:rsidRPr="00815C00">
        <w:rPr>
          <w:rFonts w:ascii="Arial" w:hAnsi="Arial"/>
          <w:sz w:val="24"/>
          <w:szCs w:val="24"/>
          <w:lang w:val="en-US"/>
        </w:rPr>
        <w:t>incorporating:-</w:t>
      </w:r>
      <w:proofErr w:type="gramEnd"/>
    </w:p>
    <w:p w14:paraId="18E418ED" w14:textId="77777777" w:rsidR="00815C00" w:rsidRDefault="00815C00" w:rsidP="00815C00">
      <w:pPr>
        <w:pStyle w:val="ListParagraph"/>
        <w:rPr>
          <w:rFonts w:ascii="Arial" w:hAnsi="Arial"/>
          <w:sz w:val="24"/>
          <w:szCs w:val="24"/>
          <w:lang w:val="en-US"/>
        </w:rPr>
      </w:pPr>
    </w:p>
    <w:p w14:paraId="50A3042D" w14:textId="1B6F0763" w:rsidR="00815C00" w:rsidRPr="00815C00" w:rsidRDefault="00815C00" w:rsidP="00815C00">
      <w:pPr>
        <w:tabs>
          <w:tab w:val="left" w:pos="0"/>
        </w:tabs>
        <w:suppressAutoHyphens/>
        <w:ind w:left="720"/>
        <w:jc w:val="both"/>
        <w:rPr>
          <w:rFonts w:ascii="Arial" w:hAnsi="Arial"/>
          <w:sz w:val="24"/>
          <w:szCs w:val="24"/>
          <w:lang w:val="en-US"/>
        </w:rPr>
      </w:pPr>
      <w:r>
        <w:rPr>
          <w:rFonts w:ascii="Arial" w:hAnsi="Arial"/>
          <w:sz w:val="24"/>
          <w:szCs w:val="24"/>
          <w:lang w:val="en-US"/>
        </w:rPr>
        <w:t>[</w:t>
      </w:r>
      <w:r w:rsidRPr="00815C00">
        <w:rPr>
          <w:rFonts w:ascii="Arial" w:hAnsi="Arial"/>
          <w:sz w:val="24"/>
          <w:szCs w:val="24"/>
          <w:highlight w:val="yellow"/>
          <w:lang w:val="en-US"/>
        </w:rPr>
        <w:t>Example]</w:t>
      </w:r>
    </w:p>
    <w:p w14:paraId="30CCDC90" w14:textId="77777777" w:rsidR="00DC2CAF" w:rsidRPr="00815C00" w:rsidRDefault="00DC2CAF">
      <w:pPr>
        <w:tabs>
          <w:tab w:val="left" w:pos="0"/>
        </w:tabs>
        <w:suppressAutoHyphens/>
        <w:jc w:val="both"/>
        <w:rPr>
          <w:rFonts w:ascii="Arial" w:hAnsi="Arial"/>
          <w:sz w:val="24"/>
          <w:szCs w:val="24"/>
          <w:lang w:val="en-US"/>
        </w:rPr>
      </w:pPr>
    </w:p>
    <w:p w14:paraId="3E365AAD" w14:textId="77777777" w:rsidR="00DC2CAF" w:rsidRPr="00815C00" w:rsidRDefault="00DC2CAF">
      <w:pPr>
        <w:numPr>
          <w:ilvl w:val="1"/>
          <w:numId w:val="3"/>
        </w:numPr>
        <w:tabs>
          <w:tab w:val="left" w:pos="0"/>
        </w:tabs>
        <w:suppressAutoHyphens/>
        <w:jc w:val="both"/>
        <w:rPr>
          <w:rFonts w:ascii="Arial" w:hAnsi="Arial"/>
          <w:sz w:val="24"/>
          <w:szCs w:val="24"/>
          <w:lang w:val="en-US"/>
        </w:rPr>
      </w:pPr>
      <w:proofErr w:type="gramStart"/>
      <w:r w:rsidRPr="00815C00">
        <w:rPr>
          <w:rFonts w:ascii="Arial" w:hAnsi="Arial"/>
          <w:sz w:val="24"/>
          <w:szCs w:val="24"/>
          <w:lang w:val="en-US"/>
        </w:rPr>
        <w:t>a method</w:t>
      </w:r>
      <w:proofErr w:type="gramEnd"/>
      <w:r w:rsidRPr="00815C00">
        <w:rPr>
          <w:rFonts w:ascii="Arial" w:hAnsi="Arial"/>
          <w:sz w:val="24"/>
          <w:szCs w:val="24"/>
          <w:lang w:val="en-US"/>
        </w:rPr>
        <w:t xml:space="preserve"> statement setting out your approach to delivering the services to meet the objectives and requirements of the </w:t>
      </w:r>
      <w:proofErr w:type="gramStart"/>
      <w:r w:rsidRPr="00815C00">
        <w:rPr>
          <w:rFonts w:ascii="Arial" w:hAnsi="Arial"/>
          <w:sz w:val="24"/>
          <w:szCs w:val="24"/>
          <w:lang w:val="en-US"/>
        </w:rPr>
        <w:t>Specification;</w:t>
      </w:r>
      <w:proofErr w:type="gramEnd"/>
    </w:p>
    <w:p w14:paraId="46417AEF" w14:textId="77777777"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a statement of the skills, expertise, services and resources at your disposal which you believe demonstrates your ability to perform the services, including staffing details and structure and proposed Providers </w:t>
      </w:r>
      <w:proofErr w:type="gramStart"/>
      <w:r w:rsidRPr="00815C00">
        <w:rPr>
          <w:rFonts w:ascii="Arial" w:hAnsi="Arial"/>
          <w:sz w:val="24"/>
          <w:szCs w:val="24"/>
          <w:lang w:val="en-US"/>
        </w:rPr>
        <w:t>Representative;</w:t>
      </w:r>
      <w:proofErr w:type="gramEnd"/>
    </w:p>
    <w:p w14:paraId="591605BA" w14:textId="0D7B3124"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lastRenderedPageBreak/>
        <w:t xml:space="preserve">details of your quality assurance systems, internal policies and procedures (e.g. equal opportunities policies) and health and safety at work record during the past 3 </w:t>
      </w:r>
      <w:proofErr w:type="gramStart"/>
      <w:r w:rsidRPr="00815C00">
        <w:rPr>
          <w:rFonts w:ascii="Arial" w:hAnsi="Arial"/>
          <w:sz w:val="24"/>
          <w:szCs w:val="24"/>
          <w:lang w:val="en-US"/>
        </w:rPr>
        <w:t>years;</w:t>
      </w:r>
      <w:proofErr w:type="gramEnd"/>
    </w:p>
    <w:p w14:paraId="3CE6A7C8" w14:textId="77777777"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details of the insurance arrangements you would propose </w:t>
      </w:r>
      <w:proofErr w:type="gramStart"/>
      <w:r w:rsidRPr="00815C00">
        <w:rPr>
          <w:rFonts w:ascii="Arial" w:hAnsi="Arial"/>
          <w:sz w:val="24"/>
          <w:szCs w:val="24"/>
          <w:lang w:val="en-US"/>
        </w:rPr>
        <w:t>to put</w:t>
      </w:r>
      <w:proofErr w:type="gramEnd"/>
      <w:r w:rsidRPr="00815C00">
        <w:rPr>
          <w:rFonts w:ascii="Arial" w:hAnsi="Arial"/>
          <w:sz w:val="24"/>
          <w:szCs w:val="24"/>
          <w:lang w:val="en-US"/>
        </w:rPr>
        <w:t xml:space="preserve"> in </w:t>
      </w:r>
      <w:proofErr w:type="gramStart"/>
      <w:r w:rsidRPr="00815C00">
        <w:rPr>
          <w:rFonts w:ascii="Arial" w:hAnsi="Arial"/>
          <w:sz w:val="24"/>
          <w:szCs w:val="24"/>
          <w:lang w:val="en-US"/>
        </w:rPr>
        <w:t>place;</w:t>
      </w:r>
      <w:proofErr w:type="gramEnd"/>
    </w:p>
    <w:p w14:paraId="77BF7D1E" w14:textId="77777777"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any proposals to sub-contract any part of the </w:t>
      </w:r>
      <w:proofErr w:type="gramStart"/>
      <w:r w:rsidRPr="00815C00">
        <w:rPr>
          <w:rFonts w:ascii="Arial" w:hAnsi="Arial"/>
          <w:sz w:val="24"/>
          <w:szCs w:val="24"/>
          <w:lang w:val="en-US"/>
        </w:rPr>
        <w:t>services;</w:t>
      </w:r>
      <w:proofErr w:type="gramEnd"/>
    </w:p>
    <w:p w14:paraId="082FE375" w14:textId="77777777"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three references from organizations with a recent direct knowledge of your </w:t>
      </w:r>
      <w:proofErr w:type="gramStart"/>
      <w:r w:rsidRPr="00815C00">
        <w:rPr>
          <w:rFonts w:ascii="Arial" w:hAnsi="Arial"/>
          <w:sz w:val="24"/>
          <w:szCs w:val="24"/>
          <w:lang w:val="en-US"/>
        </w:rPr>
        <w:t>work;</w:t>
      </w:r>
      <w:proofErr w:type="gramEnd"/>
    </w:p>
    <w:p w14:paraId="3035C736" w14:textId="77777777" w:rsidR="00DC2CAF" w:rsidRPr="00815C00" w:rsidRDefault="00DC2CAF">
      <w:pPr>
        <w:numPr>
          <w:ilvl w:val="1"/>
          <w:numId w:val="3"/>
        </w:numPr>
        <w:tabs>
          <w:tab w:val="left" w:pos="0"/>
        </w:tabs>
        <w:suppressAutoHyphens/>
        <w:jc w:val="both"/>
        <w:rPr>
          <w:rFonts w:ascii="Arial" w:hAnsi="Arial"/>
          <w:sz w:val="24"/>
          <w:szCs w:val="24"/>
          <w:lang w:val="en-US"/>
        </w:rPr>
      </w:pPr>
      <w:r w:rsidRPr="00815C00">
        <w:rPr>
          <w:rFonts w:ascii="Arial" w:hAnsi="Arial"/>
          <w:sz w:val="24"/>
          <w:szCs w:val="24"/>
          <w:lang w:val="en-US"/>
        </w:rPr>
        <w:t xml:space="preserve">copies of your last 3 years audited accounts (if a company) and statements of annual </w:t>
      </w:r>
      <w:proofErr w:type="gramStart"/>
      <w:r w:rsidRPr="00815C00">
        <w:rPr>
          <w:rFonts w:ascii="Arial" w:hAnsi="Arial"/>
          <w:sz w:val="24"/>
          <w:szCs w:val="24"/>
          <w:lang w:val="en-US"/>
        </w:rPr>
        <w:t>work force</w:t>
      </w:r>
      <w:proofErr w:type="gramEnd"/>
      <w:r w:rsidRPr="00815C00">
        <w:rPr>
          <w:rFonts w:ascii="Arial" w:hAnsi="Arial"/>
          <w:sz w:val="24"/>
          <w:szCs w:val="24"/>
          <w:lang w:val="en-US"/>
        </w:rPr>
        <w:t>, overall turnover and turnover in respect of the services being tendered for the past 3 financial years.</w:t>
      </w:r>
    </w:p>
    <w:p w14:paraId="1A2835F1" w14:textId="77777777" w:rsidR="00EC76E1" w:rsidRPr="00815C00" w:rsidRDefault="00EC76E1">
      <w:pPr>
        <w:numPr>
          <w:ilvl w:val="1"/>
          <w:numId w:val="3"/>
        </w:numPr>
        <w:tabs>
          <w:tab w:val="left" w:pos="0"/>
        </w:tabs>
        <w:suppressAutoHyphens/>
        <w:jc w:val="both"/>
        <w:rPr>
          <w:rFonts w:ascii="Arial" w:hAnsi="Arial"/>
          <w:sz w:val="24"/>
          <w:szCs w:val="24"/>
          <w:highlight w:val="yellow"/>
          <w:lang w:val="en-US"/>
        </w:rPr>
      </w:pPr>
      <w:r w:rsidRPr="00815C00">
        <w:rPr>
          <w:rFonts w:ascii="Arial" w:hAnsi="Arial"/>
          <w:sz w:val="24"/>
          <w:szCs w:val="24"/>
          <w:highlight w:val="yellow"/>
          <w:lang w:val="en-US"/>
        </w:rPr>
        <w:t>[any specific requirements]</w:t>
      </w:r>
    </w:p>
    <w:p w14:paraId="13AA116E" w14:textId="77777777" w:rsidR="00DC2CAF" w:rsidRPr="00815C00" w:rsidRDefault="00DC2CAF">
      <w:pPr>
        <w:tabs>
          <w:tab w:val="left" w:pos="0"/>
        </w:tabs>
        <w:suppressAutoHyphens/>
        <w:jc w:val="both"/>
        <w:rPr>
          <w:rFonts w:ascii="Arial" w:hAnsi="Arial"/>
          <w:sz w:val="24"/>
          <w:szCs w:val="24"/>
          <w:lang w:val="en-US"/>
        </w:rPr>
      </w:pPr>
    </w:p>
    <w:p w14:paraId="7E6B693F" w14:textId="77777777" w:rsidR="00864B6A" w:rsidRPr="00815C00" w:rsidRDefault="00864B6A">
      <w:pPr>
        <w:tabs>
          <w:tab w:val="left" w:pos="0"/>
        </w:tabs>
        <w:suppressAutoHyphens/>
        <w:jc w:val="both"/>
        <w:rPr>
          <w:rFonts w:ascii="Arial" w:hAnsi="Arial"/>
          <w:b/>
          <w:sz w:val="24"/>
          <w:szCs w:val="24"/>
          <w:lang w:val="en-US"/>
        </w:rPr>
      </w:pPr>
      <w:r w:rsidRPr="00815C00">
        <w:rPr>
          <w:rFonts w:ascii="Arial" w:hAnsi="Arial"/>
          <w:b/>
          <w:sz w:val="24"/>
          <w:szCs w:val="24"/>
          <w:lang w:val="en-US"/>
        </w:rPr>
        <w:t>How to return your documents</w:t>
      </w:r>
    </w:p>
    <w:p w14:paraId="79B1903E" w14:textId="77777777" w:rsidR="00864B6A" w:rsidRPr="00815C00" w:rsidRDefault="00864B6A" w:rsidP="00864B6A">
      <w:pPr>
        <w:pStyle w:val="WebAddress"/>
        <w:tabs>
          <w:tab w:val="left" w:pos="0"/>
        </w:tabs>
        <w:suppressAutoHyphens/>
        <w:spacing w:before="0" w:after="0"/>
        <w:rPr>
          <w:rFonts w:ascii="Arial" w:hAnsi="Arial" w:cs="Arial"/>
          <w:sz w:val="24"/>
          <w:szCs w:val="24"/>
          <w:lang w:val="en-US"/>
        </w:rPr>
      </w:pPr>
      <w:r w:rsidRPr="00815C00">
        <w:rPr>
          <w:rFonts w:ascii="Arial" w:hAnsi="Arial" w:cs="Arial"/>
          <w:sz w:val="24"/>
          <w:szCs w:val="24"/>
          <w:lang w:val="en-US"/>
        </w:rPr>
        <w:t xml:space="preserve">The tender and associated documents must be sealed in an envelope which shall not bear any name or mark by which the tenderer could be identified.  If more than one envelope/package is used this should be marked ‘Number </w:t>
      </w:r>
      <w:proofErr w:type="gramStart"/>
      <w:r w:rsidRPr="00815C00">
        <w:rPr>
          <w:rFonts w:ascii="Arial" w:hAnsi="Arial" w:cs="Arial"/>
          <w:sz w:val="24"/>
          <w:szCs w:val="24"/>
          <w:lang w:val="en-US"/>
        </w:rPr>
        <w:t>[  ]</w:t>
      </w:r>
      <w:proofErr w:type="gramEnd"/>
      <w:r w:rsidRPr="00815C00">
        <w:rPr>
          <w:rFonts w:ascii="Arial" w:hAnsi="Arial" w:cs="Arial"/>
          <w:sz w:val="24"/>
          <w:szCs w:val="24"/>
          <w:lang w:val="en-US"/>
        </w:rPr>
        <w:t xml:space="preserve"> of [   </w:t>
      </w:r>
      <w:proofErr w:type="gramStart"/>
      <w:r w:rsidRPr="00815C00">
        <w:rPr>
          <w:rFonts w:ascii="Arial" w:hAnsi="Arial" w:cs="Arial"/>
          <w:sz w:val="24"/>
          <w:szCs w:val="24"/>
          <w:lang w:val="en-US"/>
        </w:rPr>
        <w:t xml:space="preserve">  ]</w:t>
      </w:r>
      <w:proofErr w:type="gramEnd"/>
      <w:r w:rsidRPr="00815C00">
        <w:rPr>
          <w:rFonts w:ascii="Arial" w:hAnsi="Arial" w:cs="Arial"/>
          <w:sz w:val="24"/>
          <w:szCs w:val="24"/>
          <w:lang w:val="en-US"/>
        </w:rPr>
        <w:t xml:space="preserve"> </w:t>
      </w:r>
      <w:proofErr w:type="gramStart"/>
      <w:r w:rsidRPr="00815C00">
        <w:rPr>
          <w:rFonts w:ascii="Arial" w:hAnsi="Arial" w:cs="Arial"/>
          <w:sz w:val="24"/>
          <w:szCs w:val="24"/>
          <w:lang w:val="en-US"/>
        </w:rPr>
        <w:t>envelopes/packages’</w:t>
      </w:r>
      <w:proofErr w:type="gramEnd"/>
      <w:r w:rsidRPr="00815C00">
        <w:rPr>
          <w:rFonts w:ascii="Arial" w:hAnsi="Arial" w:cs="Arial"/>
          <w:sz w:val="24"/>
          <w:szCs w:val="24"/>
          <w:lang w:val="en-US"/>
        </w:rPr>
        <w:t>.</w:t>
      </w:r>
    </w:p>
    <w:p w14:paraId="2BF78C31" w14:textId="77777777" w:rsidR="00864B6A" w:rsidRPr="00815C00" w:rsidRDefault="00864B6A" w:rsidP="00864B6A">
      <w:pPr>
        <w:tabs>
          <w:tab w:val="left" w:pos="0"/>
          <w:tab w:val="left" w:pos="2895"/>
        </w:tabs>
        <w:suppressAutoHyphens/>
        <w:jc w:val="both"/>
        <w:rPr>
          <w:rFonts w:ascii="Arial" w:hAnsi="Arial" w:cs="Arial"/>
          <w:sz w:val="24"/>
          <w:szCs w:val="24"/>
          <w:lang w:val="en-US"/>
        </w:rPr>
      </w:pPr>
      <w:r w:rsidRPr="00815C00">
        <w:rPr>
          <w:rFonts w:ascii="Arial" w:hAnsi="Arial" w:cs="Arial"/>
          <w:sz w:val="24"/>
          <w:szCs w:val="24"/>
          <w:lang w:val="en-US"/>
        </w:rPr>
        <w:tab/>
      </w:r>
    </w:p>
    <w:p w14:paraId="52C9FC68" w14:textId="0D671241" w:rsidR="00864B6A" w:rsidRPr="00815C00" w:rsidRDefault="00022AEE" w:rsidP="00864B6A">
      <w:pPr>
        <w:pStyle w:val="WebAddress"/>
        <w:tabs>
          <w:tab w:val="left" w:pos="0"/>
        </w:tabs>
        <w:suppressAutoHyphens/>
        <w:spacing w:before="0" w:after="0"/>
        <w:rPr>
          <w:rFonts w:ascii="Arial" w:hAnsi="Arial" w:cs="Arial"/>
          <w:sz w:val="24"/>
          <w:szCs w:val="24"/>
          <w:lang w:val="en-US"/>
        </w:rPr>
      </w:pPr>
      <w:r w:rsidRPr="00815C00">
        <w:rPr>
          <w:rFonts w:ascii="Arial" w:hAnsi="Arial" w:cs="Arial"/>
          <w:sz w:val="24"/>
          <w:szCs w:val="24"/>
          <w:lang w:val="en-US"/>
        </w:rPr>
        <w:t>You must</w:t>
      </w:r>
      <w:r w:rsidR="00864B6A" w:rsidRPr="00815C00">
        <w:rPr>
          <w:rFonts w:ascii="Arial" w:hAnsi="Arial" w:cs="Arial"/>
          <w:sz w:val="24"/>
          <w:szCs w:val="24"/>
          <w:lang w:val="en-US"/>
        </w:rPr>
        <w:t xml:space="preserve"> submit </w:t>
      </w:r>
      <w:r w:rsidR="00864B6A" w:rsidRPr="00815C00">
        <w:rPr>
          <w:rFonts w:ascii="Arial" w:hAnsi="Arial" w:cs="Arial"/>
          <w:sz w:val="24"/>
          <w:szCs w:val="24"/>
          <w:highlight w:val="yellow"/>
          <w:lang w:val="en-US"/>
        </w:rPr>
        <w:t xml:space="preserve">[  </w:t>
      </w:r>
      <w:proofErr w:type="gramStart"/>
      <w:r w:rsidR="00864B6A" w:rsidRPr="00815C00">
        <w:rPr>
          <w:rFonts w:ascii="Arial" w:hAnsi="Arial" w:cs="Arial"/>
          <w:sz w:val="24"/>
          <w:szCs w:val="24"/>
          <w:highlight w:val="yellow"/>
          <w:lang w:val="en-US"/>
        </w:rPr>
        <w:t xml:space="preserve">  ]</w:t>
      </w:r>
      <w:proofErr w:type="gramEnd"/>
      <w:r w:rsidR="00864B6A" w:rsidRPr="00815C00">
        <w:rPr>
          <w:rFonts w:ascii="Arial" w:hAnsi="Arial" w:cs="Arial"/>
          <w:sz w:val="24"/>
          <w:szCs w:val="24"/>
          <w:lang w:val="en-US"/>
        </w:rPr>
        <w:t xml:space="preserve"> bound hard copies, </w:t>
      </w:r>
      <w:r w:rsidR="00864B6A" w:rsidRPr="00815C00">
        <w:rPr>
          <w:rFonts w:ascii="Arial" w:hAnsi="Arial" w:cs="Arial"/>
          <w:sz w:val="24"/>
          <w:szCs w:val="24"/>
          <w:highlight w:val="yellow"/>
          <w:lang w:val="en-US"/>
        </w:rPr>
        <w:t>[1]</w:t>
      </w:r>
      <w:r w:rsidR="00864B6A" w:rsidRPr="00815C00">
        <w:rPr>
          <w:rFonts w:ascii="Arial" w:hAnsi="Arial" w:cs="Arial"/>
          <w:sz w:val="24"/>
          <w:szCs w:val="24"/>
          <w:lang w:val="en-US"/>
        </w:rPr>
        <w:t xml:space="preserve"> unbound hard copy and </w:t>
      </w:r>
      <w:r w:rsidR="00815C00">
        <w:rPr>
          <w:rFonts w:ascii="Arial" w:hAnsi="Arial" w:cs="Arial"/>
          <w:sz w:val="24"/>
          <w:szCs w:val="24"/>
          <w:lang w:val="en-US"/>
        </w:rPr>
        <w:t xml:space="preserve">one </w:t>
      </w:r>
      <w:r w:rsidR="00864B6A" w:rsidRPr="00815C00">
        <w:rPr>
          <w:rFonts w:ascii="Arial" w:hAnsi="Arial" w:cs="Arial"/>
          <w:sz w:val="24"/>
          <w:szCs w:val="24"/>
          <w:lang w:val="en-US"/>
        </w:rPr>
        <w:t>cop</w:t>
      </w:r>
      <w:r w:rsidR="00815C00">
        <w:rPr>
          <w:rFonts w:ascii="Arial" w:hAnsi="Arial" w:cs="Arial"/>
          <w:sz w:val="24"/>
          <w:szCs w:val="24"/>
          <w:lang w:val="en-US"/>
        </w:rPr>
        <w:t>y</w:t>
      </w:r>
      <w:r w:rsidR="00864B6A" w:rsidRPr="00815C00">
        <w:rPr>
          <w:rFonts w:ascii="Arial" w:hAnsi="Arial" w:cs="Arial"/>
          <w:sz w:val="24"/>
          <w:szCs w:val="24"/>
          <w:lang w:val="en-US"/>
        </w:rPr>
        <w:t xml:space="preserve"> o</w:t>
      </w:r>
      <w:r w:rsidR="00815C00">
        <w:rPr>
          <w:rFonts w:ascii="Arial" w:hAnsi="Arial" w:cs="Arial"/>
          <w:sz w:val="24"/>
          <w:szCs w:val="24"/>
          <w:lang w:val="en-US"/>
        </w:rPr>
        <w:t>n</w:t>
      </w:r>
      <w:r w:rsidR="00864B6A" w:rsidRPr="00815C00">
        <w:rPr>
          <w:rFonts w:ascii="Arial" w:hAnsi="Arial" w:cs="Arial"/>
          <w:sz w:val="24"/>
          <w:szCs w:val="24"/>
          <w:lang w:val="en-US"/>
        </w:rPr>
        <w:t xml:space="preserve"> a USB Memory Stick. </w:t>
      </w:r>
      <w:r w:rsidRPr="00815C00">
        <w:rPr>
          <w:rFonts w:ascii="Arial" w:hAnsi="Arial" w:cs="Arial"/>
          <w:sz w:val="24"/>
          <w:szCs w:val="24"/>
          <w:lang w:val="en-US"/>
        </w:rPr>
        <w:t xml:space="preserve"> </w:t>
      </w:r>
      <w:r w:rsidR="00864B6A" w:rsidRPr="00815C00">
        <w:rPr>
          <w:rFonts w:ascii="Arial" w:hAnsi="Arial" w:cs="Arial"/>
          <w:sz w:val="24"/>
          <w:szCs w:val="24"/>
          <w:lang w:val="en-US"/>
        </w:rPr>
        <w:t xml:space="preserve">In the event of any discrepancy between the hard copy and the electronic copy, the hard copy </w:t>
      </w:r>
      <w:r w:rsidRPr="00815C00">
        <w:rPr>
          <w:rFonts w:ascii="Arial" w:hAnsi="Arial" w:cs="Arial"/>
          <w:sz w:val="24"/>
          <w:szCs w:val="24"/>
          <w:lang w:val="en-US"/>
        </w:rPr>
        <w:t>will</w:t>
      </w:r>
      <w:r w:rsidR="00864B6A" w:rsidRPr="00815C00">
        <w:rPr>
          <w:rFonts w:ascii="Arial" w:hAnsi="Arial" w:cs="Arial"/>
          <w:sz w:val="24"/>
          <w:szCs w:val="24"/>
          <w:lang w:val="en-US"/>
        </w:rPr>
        <w:t xml:space="preserve"> prevail. </w:t>
      </w:r>
      <w:r w:rsidRPr="00815C00">
        <w:rPr>
          <w:rFonts w:ascii="Arial" w:hAnsi="Arial" w:cs="Arial"/>
          <w:sz w:val="24"/>
          <w:szCs w:val="24"/>
          <w:lang w:val="en-US"/>
        </w:rPr>
        <w:t xml:space="preserve"> </w:t>
      </w:r>
      <w:r w:rsidR="00864B6A" w:rsidRPr="00815C00">
        <w:rPr>
          <w:rFonts w:ascii="Arial" w:hAnsi="Arial" w:cs="Arial"/>
          <w:sz w:val="24"/>
          <w:szCs w:val="24"/>
          <w:lang w:val="en-US"/>
        </w:rPr>
        <w:t>The name of the tenderer should be included on each page of the hard copy</w:t>
      </w:r>
      <w:r w:rsidRPr="00815C00">
        <w:rPr>
          <w:rFonts w:ascii="Arial" w:hAnsi="Arial" w:cs="Arial"/>
          <w:sz w:val="24"/>
          <w:szCs w:val="24"/>
          <w:lang w:val="en-US"/>
        </w:rPr>
        <w:t>.</w:t>
      </w:r>
    </w:p>
    <w:p w14:paraId="29E4FBFF" w14:textId="77777777" w:rsidR="00864B6A" w:rsidRPr="00815C00" w:rsidRDefault="00864B6A">
      <w:pPr>
        <w:tabs>
          <w:tab w:val="left" w:pos="0"/>
        </w:tabs>
        <w:suppressAutoHyphens/>
        <w:jc w:val="both"/>
        <w:rPr>
          <w:rFonts w:ascii="Arial" w:hAnsi="Arial"/>
          <w:sz w:val="24"/>
          <w:szCs w:val="24"/>
          <w:lang w:val="en-US"/>
        </w:rPr>
      </w:pPr>
    </w:p>
    <w:p w14:paraId="50A433C9" w14:textId="6CDD21F0" w:rsidR="00DC2CAF" w:rsidRPr="00815C00" w:rsidRDefault="00DC2CAF" w:rsidP="00C40ED9">
      <w:pPr>
        <w:pStyle w:val="WebAddress"/>
        <w:tabs>
          <w:tab w:val="left" w:pos="0"/>
        </w:tabs>
        <w:suppressAutoHyphens/>
        <w:spacing w:before="0" w:after="0"/>
        <w:rPr>
          <w:rFonts w:ascii="Arial" w:hAnsi="Arial" w:cs="Arial"/>
          <w:sz w:val="24"/>
          <w:szCs w:val="24"/>
          <w:lang w:val="en-US"/>
        </w:rPr>
      </w:pPr>
      <w:r w:rsidRPr="00815C00">
        <w:rPr>
          <w:rFonts w:ascii="Arial" w:hAnsi="Arial"/>
          <w:sz w:val="24"/>
          <w:szCs w:val="24"/>
          <w:lang w:val="en-US" w:eastAsia="en-GB"/>
        </w:rPr>
        <w:t xml:space="preserve">Your priced Form of Tender and </w:t>
      </w:r>
      <w:proofErr w:type="spellStart"/>
      <w:r w:rsidR="006C60B3">
        <w:rPr>
          <w:rFonts w:ascii="Arial" w:hAnsi="Arial"/>
          <w:sz w:val="24"/>
          <w:szCs w:val="24"/>
          <w:lang w:val="en-US" w:eastAsia="en-GB"/>
        </w:rPr>
        <w:t>Suppliler’s</w:t>
      </w:r>
      <w:proofErr w:type="spellEnd"/>
      <w:r w:rsidRPr="00815C00">
        <w:rPr>
          <w:rFonts w:ascii="Arial" w:hAnsi="Arial"/>
          <w:sz w:val="24"/>
          <w:szCs w:val="24"/>
          <w:lang w:val="en-US" w:eastAsia="en-GB"/>
        </w:rPr>
        <w:t xml:space="preserve"> Proposal should be delivered to </w:t>
      </w:r>
      <w:r w:rsidRPr="00815C00">
        <w:rPr>
          <w:rFonts w:ascii="Arial" w:hAnsi="Arial"/>
          <w:sz w:val="24"/>
          <w:szCs w:val="24"/>
          <w:highlight w:val="yellow"/>
          <w:lang w:val="en-US" w:eastAsia="en-GB"/>
        </w:rPr>
        <w:t xml:space="preserve">[ </w:t>
      </w:r>
      <w:proofErr w:type="gramStart"/>
      <w:r w:rsidR="00E743BC" w:rsidRPr="00815C00">
        <w:rPr>
          <w:rFonts w:ascii="Arial" w:hAnsi="Arial"/>
          <w:sz w:val="24"/>
          <w:szCs w:val="24"/>
          <w:highlight w:val="yellow"/>
          <w:lang w:val="en-US" w:eastAsia="en-GB"/>
        </w:rPr>
        <w:t>address</w:t>
      </w:r>
      <w:r w:rsidRPr="00815C00">
        <w:rPr>
          <w:rFonts w:ascii="Arial" w:hAnsi="Arial"/>
          <w:sz w:val="24"/>
          <w:szCs w:val="24"/>
          <w:highlight w:val="yellow"/>
          <w:lang w:val="en-US" w:eastAsia="en-GB"/>
        </w:rPr>
        <w:t xml:space="preserve"> ]</w:t>
      </w:r>
      <w:proofErr w:type="gramEnd"/>
      <w:r w:rsidRPr="00815C00">
        <w:rPr>
          <w:rFonts w:ascii="Arial" w:hAnsi="Arial"/>
          <w:sz w:val="24"/>
          <w:szCs w:val="24"/>
          <w:lang w:val="en-US" w:eastAsia="en-GB"/>
        </w:rPr>
        <w:t xml:space="preserve"> by no later </w:t>
      </w:r>
      <w:proofErr w:type="gramStart"/>
      <w:r w:rsidRPr="00815C00">
        <w:rPr>
          <w:rFonts w:ascii="Arial" w:hAnsi="Arial"/>
          <w:sz w:val="24"/>
          <w:szCs w:val="24"/>
          <w:lang w:val="en-US" w:eastAsia="en-GB"/>
        </w:rPr>
        <w:t>than  5</w:t>
      </w:r>
      <w:proofErr w:type="gramEnd"/>
      <w:r w:rsidRPr="00815C00">
        <w:rPr>
          <w:rFonts w:ascii="Arial" w:hAnsi="Arial"/>
          <w:sz w:val="24"/>
          <w:szCs w:val="24"/>
          <w:lang w:val="en-US" w:eastAsia="en-GB"/>
        </w:rPr>
        <w:t xml:space="preserve"> p.m. on </w:t>
      </w:r>
      <w:r w:rsidRPr="00815C00">
        <w:rPr>
          <w:rFonts w:ascii="Arial" w:hAnsi="Arial"/>
          <w:sz w:val="24"/>
          <w:szCs w:val="24"/>
          <w:highlight w:val="yellow"/>
          <w:lang w:val="en-US" w:eastAsia="en-GB"/>
        </w:rPr>
        <w:t xml:space="preserve">[ </w:t>
      </w:r>
      <w:proofErr w:type="gramStart"/>
      <w:r w:rsidR="00E743BC" w:rsidRPr="00815C00">
        <w:rPr>
          <w:rFonts w:ascii="Arial" w:hAnsi="Arial"/>
          <w:sz w:val="24"/>
          <w:szCs w:val="24"/>
          <w:highlight w:val="yellow"/>
          <w:lang w:val="en-US" w:eastAsia="en-GB"/>
        </w:rPr>
        <w:t>date</w:t>
      </w:r>
      <w:r w:rsidRPr="00815C00">
        <w:rPr>
          <w:rFonts w:ascii="Arial" w:hAnsi="Arial"/>
          <w:sz w:val="24"/>
          <w:szCs w:val="24"/>
          <w:highlight w:val="yellow"/>
          <w:lang w:val="en-US" w:eastAsia="en-GB"/>
        </w:rPr>
        <w:t xml:space="preserve"> ]</w:t>
      </w:r>
      <w:proofErr w:type="gramEnd"/>
      <w:r w:rsidR="00022AEE" w:rsidRPr="00815C00">
        <w:rPr>
          <w:rFonts w:ascii="Arial" w:hAnsi="Arial"/>
          <w:sz w:val="24"/>
          <w:szCs w:val="24"/>
          <w:lang w:val="en-US" w:eastAsia="en-GB"/>
        </w:rPr>
        <w:t xml:space="preserve">.  </w:t>
      </w:r>
      <w:r w:rsidR="00C40ED9" w:rsidRPr="00815C00">
        <w:rPr>
          <w:rFonts w:ascii="Arial" w:hAnsi="Arial"/>
          <w:sz w:val="24"/>
          <w:szCs w:val="24"/>
          <w:lang w:val="en-US" w:eastAsia="en-GB"/>
        </w:rPr>
        <w:t xml:space="preserve">Where tenders are delivered by courier or any method other </w:t>
      </w:r>
      <w:r w:rsidR="00C40ED9" w:rsidRPr="006C60B3">
        <w:rPr>
          <w:rFonts w:ascii="Arial" w:hAnsi="Arial" w:cs="Arial"/>
          <w:sz w:val="24"/>
          <w:szCs w:val="24"/>
          <w:lang w:val="en-US" w:eastAsia="en-GB"/>
        </w:rPr>
        <w:t>than by exter</w:t>
      </w:r>
      <w:r w:rsidR="00C40ED9" w:rsidRPr="006C60B3">
        <w:rPr>
          <w:rFonts w:ascii="Arial" w:hAnsi="Arial" w:cs="Arial"/>
          <w:sz w:val="24"/>
          <w:szCs w:val="24"/>
          <w:lang w:val="en-US"/>
        </w:rPr>
        <w:t xml:space="preserve">nal mail, they must be delivered to the </w:t>
      </w:r>
      <w:r w:rsidR="00C40ED9" w:rsidRPr="006C60B3">
        <w:rPr>
          <w:rFonts w:ascii="Arial" w:hAnsi="Arial" w:cs="Arial"/>
          <w:sz w:val="24"/>
          <w:szCs w:val="24"/>
          <w:highlight w:val="yellow"/>
          <w:lang w:val="en-US"/>
        </w:rPr>
        <w:t xml:space="preserve">[                     </w:t>
      </w:r>
      <w:proofErr w:type="gramStart"/>
      <w:r w:rsidR="00C40ED9" w:rsidRPr="006C60B3">
        <w:rPr>
          <w:rFonts w:ascii="Arial" w:hAnsi="Arial" w:cs="Arial"/>
          <w:sz w:val="24"/>
          <w:szCs w:val="24"/>
          <w:highlight w:val="yellow"/>
          <w:lang w:val="en-US"/>
        </w:rPr>
        <w:t xml:space="preserve">  ]</w:t>
      </w:r>
      <w:proofErr w:type="gramEnd"/>
      <w:r w:rsidR="00C40ED9" w:rsidRPr="006C60B3">
        <w:rPr>
          <w:rFonts w:ascii="Arial" w:hAnsi="Arial" w:cs="Arial"/>
          <w:sz w:val="24"/>
          <w:szCs w:val="24"/>
          <w:lang w:val="en-US"/>
        </w:rPr>
        <w:t xml:space="preserve"> reception during normal</w:t>
      </w:r>
      <w:r w:rsidR="00C40ED9" w:rsidRPr="00815C00">
        <w:rPr>
          <w:rFonts w:ascii="Arial" w:hAnsi="Arial" w:cs="Arial"/>
          <w:sz w:val="24"/>
          <w:szCs w:val="24"/>
          <w:lang w:val="en-US"/>
        </w:rPr>
        <w:t xml:space="preserve"> working hours and a receipt obtained.  Tenders should not be handed to any</w:t>
      </w:r>
      <w:r w:rsidR="00E743BC" w:rsidRPr="00815C00">
        <w:rPr>
          <w:rFonts w:ascii="Arial" w:hAnsi="Arial" w:cs="Arial"/>
          <w:sz w:val="24"/>
          <w:szCs w:val="24"/>
          <w:lang w:val="en-US"/>
        </w:rPr>
        <w:t>one else</w:t>
      </w:r>
      <w:r w:rsidR="00C40ED9" w:rsidRPr="00815C00">
        <w:rPr>
          <w:rFonts w:ascii="Arial" w:hAnsi="Arial" w:cs="Arial"/>
          <w:sz w:val="24"/>
          <w:szCs w:val="24"/>
          <w:lang w:val="en-US"/>
        </w:rPr>
        <w:t xml:space="preserve">.  </w:t>
      </w:r>
      <w:r w:rsidRPr="00815C00">
        <w:rPr>
          <w:rFonts w:ascii="Arial" w:hAnsi="Arial" w:cs="Arial"/>
          <w:sz w:val="24"/>
          <w:szCs w:val="24"/>
          <w:lang w:val="en-US"/>
        </w:rPr>
        <w:t xml:space="preserve"> Any Tender submitted after that date </w:t>
      </w:r>
      <w:r w:rsidR="00014E16" w:rsidRPr="00815C00">
        <w:rPr>
          <w:rFonts w:ascii="Arial" w:hAnsi="Arial" w:cs="Arial"/>
          <w:sz w:val="24"/>
          <w:szCs w:val="24"/>
          <w:lang w:val="en-US"/>
        </w:rPr>
        <w:t>may</w:t>
      </w:r>
      <w:r w:rsidRPr="00815C00">
        <w:rPr>
          <w:rFonts w:ascii="Arial" w:hAnsi="Arial" w:cs="Arial"/>
          <w:sz w:val="24"/>
          <w:szCs w:val="24"/>
          <w:lang w:val="en-US"/>
        </w:rPr>
        <w:t xml:space="preserve"> not be considered.  Your tender will remain valid for acceptance by the </w:t>
      </w:r>
      <w:r w:rsidR="00E743BC" w:rsidRPr="00815C00">
        <w:rPr>
          <w:rFonts w:ascii="Arial" w:hAnsi="Arial" w:cs="Arial"/>
          <w:sz w:val="24"/>
          <w:szCs w:val="24"/>
          <w:lang w:val="en-US"/>
        </w:rPr>
        <w:t>Governing Body</w:t>
      </w:r>
      <w:r w:rsidRPr="00815C00">
        <w:rPr>
          <w:rFonts w:ascii="Arial" w:hAnsi="Arial" w:cs="Arial"/>
          <w:sz w:val="24"/>
          <w:szCs w:val="24"/>
          <w:lang w:val="en-US"/>
        </w:rPr>
        <w:t xml:space="preserve"> for 90 days from submission.  </w:t>
      </w:r>
    </w:p>
    <w:p w14:paraId="4663912B" w14:textId="77777777" w:rsidR="00DC2CAF" w:rsidRDefault="00DC2CAF">
      <w:pPr>
        <w:tabs>
          <w:tab w:val="left" w:pos="0"/>
        </w:tabs>
        <w:suppressAutoHyphens/>
        <w:jc w:val="both"/>
        <w:rPr>
          <w:rFonts w:ascii="Arial" w:hAnsi="Arial"/>
          <w:szCs w:val="22"/>
          <w:lang w:val="en-US"/>
        </w:rPr>
      </w:pPr>
    </w:p>
    <w:p w14:paraId="74C4EEB7" w14:textId="77777777" w:rsidR="00DC2CAF" w:rsidRDefault="00DC2CAF">
      <w:pPr>
        <w:tabs>
          <w:tab w:val="left" w:pos="0"/>
        </w:tabs>
        <w:suppressAutoHyphens/>
        <w:jc w:val="both"/>
        <w:rPr>
          <w:rFonts w:ascii="Arial" w:hAnsi="Arial"/>
          <w:b/>
          <w:sz w:val="28"/>
          <w:szCs w:val="28"/>
          <w:lang w:val="en-US"/>
        </w:rPr>
      </w:pPr>
      <w:r>
        <w:rPr>
          <w:rFonts w:ascii="Arial" w:hAnsi="Arial"/>
          <w:b/>
          <w:sz w:val="28"/>
          <w:szCs w:val="28"/>
          <w:lang w:val="en-US"/>
        </w:rPr>
        <w:t>Tender Evaluation</w:t>
      </w:r>
    </w:p>
    <w:p w14:paraId="4206E95A" w14:textId="30445780" w:rsidR="00CD6F81" w:rsidRPr="00815C00" w:rsidRDefault="00DC2CAF" w:rsidP="00CD6F81">
      <w:pPr>
        <w:tabs>
          <w:tab w:val="left" w:pos="0"/>
        </w:tabs>
        <w:suppressAutoHyphens/>
        <w:jc w:val="both"/>
        <w:rPr>
          <w:rFonts w:ascii="Arial" w:hAnsi="Arial"/>
          <w:sz w:val="24"/>
          <w:szCs w:val="24"/>
          <w:lang w:val="en-US"/>
        </w:rPr>
      </w:pPr>
      <w:r w:rsidRPr="00815C00">
        <w:rPr>
          <w:rFonts w:ascii="Arial" w:hAnsi="Arial"/>
          <w:sz w:val="24"/>
          <w:szCs w:val="24"/>
          <w:lang w:val="en-US"/>
        </w:rPr>
        <w:t xml:space="preserve">The </w:t>
      </w:r>
      <w:r w:rsidR="00E743BC" w:rsidRPr="00815C00">
        <w:rPr>
          <w:rFonts w:ascii="Arial" w:hAnsi="Arial"/>
          <w:sz w:val="24"/>
          <w:szCs w:val="24"/>
          <w:lang w:val="en-US"/>
        </w:rPr>
        <w:t>Governing Body</w:t>
      </w:r>
      <w:r w:rsidRPr="00815C00">
        <w:rPr>
          <w:rFonts w:ascii="Arial" w:hAnsi="Arial"/>
          <w:sz w:val="24"/>
          <w:szCs w:val="24"/>
          <w:lang w:val="en-US"/>
        </w:rPr>
        <w:t xml:space="preserve"> will </w:t>
      </w:r>
      <w:r w:rsidR="00CD6F81" w:rsidRPr="00815C00">
        <w:rPr>
          <w:rFonts w:ascii="Arial" w:hAnsi="Arial"/>
          <w:sz w:val="24"/>
          <w:szCs w:val="24"/>
          <w:lang w:val="en-US"/>
        </w:rPr>
        <w:t xml:space="preserve">check each tender initially for compliance - if there are omissions in your tender or it is not in accordance with these </w:t>
      </w:r>
      <w:proofErr w:type="gramStart"/>
      <w:r w:rsidR="00CD6F81" w:rsidRPr="00815C00">
        <w:rPr>
          <w:rFonts w:ascii="Arial" w:hAnsi="Arial"/>
          <w:sz w:val="24"/>
          <w:szCs w:val="24"/>
          <w:lang w:val="en-US"/>
        </w:rPr>
        <w:t>instructions</w:t>
      </w:r>
      <w:proofErr w:type="gramEnd"/>
      <w:r w:rsidR="00CD6F81" w:rsidRPr="00815C00">
        <w:rPr>
          <w:rFonts w:ascii="Arial" w:hAnsi="Arial"/>
          <w:sz w:val="24"/>
          <w:szCs w:val="24"/>
          <w:lang w:val="en-US"/>
        </w:rPr>
        <w:t xml:space="preserve"> we may not consider it.  We will reject your Tender if you act improperly, for example, by agreeing to fix your prices, agreeing that others will not tender, offering any inducement, canvassing any officers or members of the </w:t>
      </w:r>
      <w:r w:rsidR="00E743BC" w:rsidRPr="00815C00">
        <w:rPr>
          <w:rFonts w:ascii="Arial" w:hAnsi="Arial"/>
          <w:sz w:val="24"/>
          <w:szCs w:val="24"/>
          <w:lang w:val="en-US"/>
        </w:rPr>
        <w:t xml:space="preserve">Governing Body, School or </w:t>
      </w:r>
      <w:r w:rsidR="00CD6F81" w:rsidRPr="00815C00">
        <w:rPr>
          <w:rFonts w:ascii="Arial" w:hAnsi="Arial"/>
          <w:sz w:val="24"/>
          <w:szCs w:val="24"/>
          <w:lang w:val="en-US"/>
        </w:rPr>
        <w:t xml:space="preserve">Council or committing an offence under </w:t>
      </w:r>
      <w:r w:rsidR="006C60B3">
        <w:rPr>
          <w:rFonts w:ascii="Arial" w:hAnsi="Arial"/>
          <w:sz w:val="24"/>
          <w:szCs w:val="24"/>
          <w:lang w:val="en-US"/>
        </w:rPr>
        <w:t xml:space="preserve">any applicable Law relating to bribery, corruption and fraud including the Bribery Act 2010 and any guidance. </w:t>
      </w:r>
    </w:p>
    <w:p w14:paraId="1E32F9BD" w14:textId="77777777" w:rsidR="00CD6F81" w:rsidRPr="00815C00" w:rsidRDefault="00CD6F81" w:rsidP="00CD6F81">
      <w:pPr>
        <w:tabs>
          <w:tab w:val="left" w:pos="0"/>
        </w:tabs>
        <w:suppressAutoHyphens/>
        <w:jc w:val="both"/>
        <w:rPr>
          <w:rFonts w:ascii="Arial" w:hAnsi="Arial"/>
          <w:sz w:val="24"/>
          <w:szCs w:val="24"/>
          <w:lang w:val="en-US"/>
        </w:rPr>
      </w:pPr>
    </w:p>
    <w:p w14:paraId="24A38B8C" w14:textId="77777777" w:rsidR="00CD6F81" w:rsidRPr="00815C00" w:rsidRDefault="00CD6F81" w:rsidP="00CD6F81">
      <w:pPr>
        <w:tabs>
          <w:tab w:val="left" w:pos="0"/>
        </w:tabs>
        <w:suppressAutoHyphens/>
        <w:jc w:val="both"/>
        <w:rPr>
          <w:rFonts w:ascii="Arial" w:hAnsi="Arial"/>
          <w:i/>
          <w:sz w:val="24"/>
          <w:szCs w:val="24"/>
          <w:lang w:val="en-US"/>
        </w:rPr>
      </w:pPr>
      <w:r w:rsidRPr="00815C00">
        <w:rPr>
          <w:rFonts w:ascii="Arial" w:hAnsi="Arial"/>
          <w:sz w:val="24"/>
          <w:szCs w:val="24"/>
          <w:lang w:val="en-US"/>
        </w:rPr>
        <w:t xml:space="preserve">Tenders will be evaluated </w:t>
      </w:r>
      <w:r w:rsidR="00DC2CAF" w:rsidRPr="00815C00">
        <w:rPr>
          <w:rFonts w:ascii="Arial" w:hAnsi="Arial"/>
          <w:sz w:val="24"/>
          <w:szCs w:val="24"/>
          <w:lang w:val="en-US"/>
        </w:rPr>
        <w:t>based on financial and economic standing, techni</w:t>
      </w:r>
      <w:r w:rsidR="009B7808" w:rsidRPr="00815C00">
        <w:rPr>
          <w:rFonts w:ascii="Arial" w:hAnsi="Arial"/>
          <w:sz w:val="24"/>
          <w:szCs w:val="24"/>
          <w:lang w:val="en-US"/>
        </w:rPr>
        <w:t>cal ability, quality and cost</w:t>
      </w:r>
      <w:r w:rsidR="00E743BC" w:rsidRPr="00815C00">
        <w:rPr>
          <w:rFonts w:ascii="Arial" w:hAnsi="Arial"/>
          <w:sz w:val="24"/>
          <w:szCs w:val="24"/>
          <w:lang w:val="en-US"/>
        </w:rPr>
        <w:t xml:space="preserve">.  Weightings will be Quality </w:t>
      </w:r>
      <w:r w:rsidR="00E743BC" w:rsidRPr="00815C00">
        <w:rPr>
          <w:rFonts w:ascii="Arial" w:hAnsi="Arial"/>
          <w:sz w:val="24"/>
          <w:szCs w:val="24"/>
          <w:highlight w:val="yellow"/>
          <w:lang w:val="en-US"/>
        </w:rPr>
        <w:t>[30%]</w:t>
      </w:r>
      <w:r w:rsidR="00E743BC" w:rsidRPr="00815C00">
        <w:rPr>
          <w:rFonts w:ascii="Arial" w:hAnsi="Arial"/>
          <w:sz w:val="24"/>
          <w:szCs w:val="24"/>
          <w:lang w:val="en-US"/>
        </w:rPr>
        <w:t xml:space="preserve"> and Price </w:t>
      </w:r>
      <w:r w:rsidR="00E743BC" w:rsidRPr="00815C00">
        <w:rPr>
          <w:rFonts w:ascii="Arial" w:hAnsi="Arial"/>
          <w:sz w:val="24"/>
          <w:szCs w:val="24"/>
          <w:highlight w:val="yellow"/>
          <w:lang w:val="en-US"/>
        </w:rPr>
        <w:t>[7</w:t>
      </w:r>
      <w:r w:rsidR="009B7808" w:rsidRPr="00815C00">
        <w:rPr>
          <w:rFonts w:ascii="Arial" w:hAnsi="Arial"/>
          <w:sz w:val="24"/>
          <w:szCs w:val="24"/>
          <w:highlight w:val="yellow"/>
          <w:lang w:val="en-US"/>
        </w:rPr>
        <w:t>0%]</w:t>
      </w:r>
      <w:r w:rsidR="00E743BC" w:rsidRPr="00815C00">
        <w:rPr>
          <w:rFonts w:ascii="Arial" w:hAnsi="Arial"/>
          <w:sz w:val="24"/>
          <w:szCs w:val="24"/>
          <w:lang w:val="en-US"/>
        </w:rPr>
        <w:t>.</w:t>
      </w:r>
    </w:p>
    <w:p w14:paraId="312D4311" w14:textId="77777777" w:rsidR="009B7808" w:rsidRPr="00815C00" w:rsidRDefault="009B7808" w:rsidP="00CD6F81">
      <w:pPr>
        <w:tabs>
          <w:tab w:val="left" w:pos="0"/>
        </w:tabs>
        <w:suppressAutoHyphens/>
        <w:jc w:val="both"/>
        <w:rPr>
          <w:rFonts w:ascii="Arial" w:hAnsi="Arial"/>
          <w:sz w:val="24"/>
          <w:szCs w:val="24"/>
          <w:lang w:val="en-US"/>
        </w:rPr>
      </w:pPr>
    </w:p>
    <w:p w14:paraId="3072A869" w14:textId="77777777" w:rsidR="009B7808" w:rsidRPr="00815C00" w:rsidRDefault="009B7808" w:rsidP="00CD6F81">
      <w:pPr>
        <w:tabs>
          <w:tab w:val="left" w:pos="0"/>
        </w:tabs>
        <w:suppressAutoHyphens/>
        <w:jc w:val="both"/>
        <w:rPr>
          <w:rFonts w:ascii="Arial" w:hAnsi="Arial"/>
          <w:b/>
          <w:sz w:val="24"/>
          <w:szCs w:val="24"/>
          <w:lang w:val="en-US"/>
        </w:rPr>
      </w:pPr>
      <w:r w:rsidRPr="00815C00">
        <w:rPr>
          <w:rFonts w:ascii="Arial" w:hAnsi="Arial"/>
          <w:b/>
          <w:sz w:val="24"/>
          <w:szCs w:val="24"/>
          <w:lang w:val="en-US"/>
        </w:rPr>
        <w:t>Quality award criteria, sub-criteria and weightings</w:t>
      </w:r>
    </w:p>
    <w:p w14:paraId="39B397B1" w14:textId="77777777" w:rsidR="00CD6F81" w:rsidRPr="00815C00" w:rsidRDefault="00CD6F81" w:rsidP="00CD6F81">
      <w:pPr>
        <w:tabs>
          <w:tab w:val="left" w:pos="0"/>
        </w:tabs>
        <w:suppressAutoHyphens/>
        <w:jc w:val="both"/>
        <w:rPr>
          <w:rFonts w:ascii="Arial" w:hAnsi="Arial"/>
          <w:sz w:val="24"/>
          <w:szCs w:val="24"/>
          <w:lang w:val="en-US"/>
        </w:rPr>
      </w:pPr>
    </w:p>
    <w:p w14:paraId="39CF2915" w14:textId="77777777" w:rsidR="00CD6F81" w:rsidRPr="00815C00" w:rsidRDefault="00CD6F81" w:rsidP="00CD6F81">
      <w:pPr>
        <w:pStyle w:val="Level2"/>
        <w:numPr>
          <w:ilvl w:val="0"/>
          <w:numId w:val="0"/>
        </w:numPr>
        <w:rPr>
          <w:rFonts w:cs="Arial"/>
          <w:szCs w:val="24"/>
        </w:rPr>
      </w:pPr>
      <w:r w:rsidRPr="00815C00">
        <w:rPr>
          <w:rFonts w:cs="Arial"/>
          <w:szCs w:val="24"/>
          <w:highlight w:val="yellow"/>
        </w:rPr>
        <w:t>Example only</w:t>
      </w:r>
    </w:p>
    <w:p w14:paraId="5B67E4EB" w14:textId="77777777" w:rsidR="00CD6F81" w:rsidRPr="00815C00" w:rsidRDefault="00CD6F81" w:rsidP="00A40257"/>
    <w:tbl>
      <w:tblPr>
        <w:tblStyle w:val="TableGrid"/>
        <w:tblW w:w="0" w:type="auto"/>
        <w:tblInd w:w="108" w:type="dxa"/>
        <w:tblLook w:val="0160" w:firstRow="1" w:lastRow="1" w:firstColumn="0" w:lastColumn="1" w:noHBand="0" w:noVBand="0"/>
        <w:tblDescription w:val="Quality award criteria"/>
      </w:tblPr>
      <w:tblGrid>
        <w:gridCol w:w="719"/>
        <w:gridCol w:w="3104"/>
        <w:gridCol w:w="4531"/>
        <w:gridCol w:w="1275"/>
      </w:tblGrid>
      <w:tr w:rsidR="00CD6F81" w:rsidRPr="00815C00" w14:paraId="3C48298A" w14:textId="77777777" w:rsidTr="00A40257">
        <w:tc>
          <w:tcPr>
            <w:tcW w:w="720" w:type="dxa"/>
            <w:shd w:val="clear" w:color="auto" w:fill="CCCCCC"/>
          </w:tcPr>
          <w:p w14:paraId="3BC5E07D" w14:textId="77777777" w:rsidR="00CD6F81" w:rsidRPr="00815C00" w:rsidRDefault="00CD6F81" w:rsidP="00DC2CAF">
            <w:pPr>
              <w:pStyle w:val="Level2"/>
              <w:numPr>
                <w:ilvl w:val="0"/>
                <w:numId w:val="0"/>
              </w:numPr>
              <w:rPr>
                <w:rFonts w:ascii="Arial Narrow" w:hAnsi="Arial Narrow" w:cs="Arial"/>
                <w:szCs w:val="24"/>
              </w:rPr>
            </w:pPr>
          </w:p>
        </w:tc>
        <w:tc>
          <w:tcPr>
            <w:tcW w:w="3108" w:type="dxa"/>
            <w:shd w:val="clear" w:color="auto" w:fill="CCCCCC"/>
          </w:tcPr>
          <w:p w14:paraId="31420270"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Criteria</w:t>
            </w:r>
          </w:p>
        </w:tc>
        <w:tc>
          <w:tcPr>
            <w:tcW w:w="4536" w:type="dxa"/>
            <w:shd w:val="clear" w:color="auto" w:fill="CCCCCC"/>
          </w:tcPr>
          <w:p w14:paraId="4C645329"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Sub Criteria</w:t>
            </w:r>
          </w:p>
        </w:tc>
        <w:tc>
          <w:tcPr>
            <w:tcW w:w="1275" w:type="dxa"/>
            <w:shd w:val="clear" w:color="auto" w:fill="CCCCCC"/>
          </w:tcPr>
          <w:p w14:paraId="3FD728E2"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Weightings</w:t>
            </w:r>
          </w:p>
        </w:tc>
      </w:tr>
      <w:tr w:rsidR="00CD6F81" w:rsidRPr="00815C00" w14:paraId="2428EBD4" w14:textId="77777777" w:rsidTr="00A40257">
        <w:tc>
          <w:tcPr>
            <w:tcW w:w="720" w:type="dxa"/>
          </w:tcPr>
          <w:p w14:paraId="376E58E4"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1.</w:t>
            </w:r>
          </w:p>
        </w:tc>
        <w:tc>
          <w:tcPr>
            <w:tcW w:w="3108" w:type="dxa"/>
          </w:tcPr>
          <w:p w14:paraId="1F5500CA"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Resources</w:t>
            </w:r>
          </w:p>
        </w:tc>
        <w:tc>
          <w:tcPr>
            <w:tcW w:w="4536" w:type="dxa"/>
          </w:tcPr>
          <w:p w14:paraId="1B0C16AF" w14:textId="77777777" w:rsidR="00CD6F81" w:rsidRPr="00815C00" w:rsidRDefault="00CD6F81" w:rsidP="00DC2CAF">
            <w:pPr>
              <w:pStyle w:val="Level2"/>
              <w:numPr>
                <w:ilvl w:val="0"/>
                <w:numId w:val="7"/>
              </w:numPr>
              <w:rPr>
                <w:rFonts w:ascii="Arial Narrow" w:hAnsi="Arial Narrow" w:cs="Arial"/>
                <w:szCs w:val="24"/>
              </w:rPr>
            </w:pPr>
            <w:r w:rsidRPr="00815C00">
              <w:rPr>
                <w:rFonts w:ascii="Arial Narrow" w:hAnsi="Arial Narrow" w:cs="Arial"/>
                <w:szCs w:val="24"/>
              </w:rPr>
              <w:t>Mobilisation Plan</w:t>
            </w:r>
          </w:p>
          <w:p w14:paraId="39CEEE1F" w14:textId="77777777" w:rsidR="00CD6F81" w:rsidRPr="00815C00" w:rsidRDefault="00CD6F81" w:rsidP="00DC2CAF">
            <w:pPr>
              <w:pStyle w:val="Level2"/>
              <w:numPr>
                <w:ilvl w:val="0"/>
                <w:numId w:val="0"/>
              </w:numPr>
              <w:rPr>
                <w:rFonts w:ascii="Arial Narrow" w:hAnsi="Arial Narrow" w:cs="Arial"/>
                <w:szCs w:val="24"/>
              </w:rPr>
            </w:pPr>
          </w:p>
          <w:p w14:paraId="5291FE17" w14:textId="77777777" w:rsidR="00CD6F81" w:rsidRPr="00815C00" w:rsidRDefault="00CD6F81" w:rsidP="00DC2CAF">
            <w:pPr>
              <w:pStyle w:val="Level2"/>
              <w:numPr>
                <w:ilvl w:val="0"/>
                <w:numId w:val="7"/>
              </w:numPr>
              <w:rPr>
                <w:rFonts w:ascii="Arial Narrow" w:hAnsi="Arial Narrow" w:cs="Arial"/>
                <w:szCs w:val="24"/>
              </w:rPr>
            </w:pPr>
            <w:r w:rsidRPr="00815C00">
              <w:rPr>
                <w:rFonts w:ascii="Arial Narrow" w:hAnsi="Arial Narrow" w:cs="Arial"/>
                <w:szCs w:val="24"/>
              </w:rPr>
              <w:t>Proposed Management Structure</w:t>
            </w:r>
          </w:p>
          <w:p w14:paraId="45CDA899" w14:textId="77777777" w:rsidR="00CD6F81" w:rsidRPr="00815C00" w:rsidRDefault="00CD6F81" w:rsidP="00DC2CAF">
            <w:pPr>
              <w:pStyle w:val="Level2"/>
              <w:numPr>
                <w:ilvl w:val="0"/>
                <w:numId w:val="0"/>
              </w:numPr>
              <w:rPr>
                <w:rFonts w:ascii="Arial Narrow" w:hAnsi="Arial Narrow" w:cs="Arial"/>
                <w:szCs w:val="24"/>
              </w:rPr>
            </w:pPr>
          </w:p>
          <w:p w14:paraId="7DC9D32A" w14:textId="77777777" w:rsidR="00CD6F81" w:rsidRPr="00815C00" w:rsidRDefault="00CD6F81" w:rsidP="00DC2CAF">
            <w:pPr>
              <w:pStyle w:val="Level2"/>
              <w:numPr>
                <w:ilvl w:val="0"/>
                <w:numId w:val="7"/>
              </w:numPr>
              <w:rPr>
                <w:rFonts w:ascii="Arial Narrow" w:hAnsi="Arial Narrow" w:cs="Arial"/>
                <w:szCs w:val="24"/>
              </w:rPr>
            </w:pPr>
            <w:r w:rsidRPr="00815C00">
              <w:rPr>
                <w:rFonts w:ascii="Arial Narrow" w:hAnsi="Arial Narrow" w:cs="Arial"/>
                <w:szCs w:val="24"/>
              </w:rPr>
              <w:lastRenderedPageBreak/>
              <w:t>Back Up arrangements</w:t>
            </w:r>
          </w:p>
          <w:p w14:paraId="42B6ED71" w14:textId="77777777" w:rsidR="00CD6F81" w:rsidRPr="00815C00" w:rsidRDefault="00CD6F81" w:rsidP="00DC2CAF">
            <w:pPr>
              <w:pStyle w:val="Level2"/>
              <w:numPr>
                <w:ilvl w:val="0"/>
                <w:numId w:val="0"/>
              </w:numPr>
              <w:rPr>
                <w:rFonts w:ascii="Arial Narrow" w:hAnsi="Arial Narrow" w:cs="Arial"/>
                <w:szCs w:val="24"/>
              </w:rPr>
            </w:pPr>
          </w:p>
        </w:tc>
        <w:tc>
          <w:tcPr>
            <w:tcW w:w="1275" w:type="dxa"/>
          </w:tcPr>
          <w:p w14:paraId="7EBFD333"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lastRenderedPageBreak/>
              <w:t>7</w:t>
            </w:r>
          </w:p>
          <w:p w14:paraId="201652DA" w14:textId="77777777" w:rsidR="00CD6F81" w:rsidRPr="00815C00" w:rsidRDefault="00CD6F81" w:rsidP="00DC2CAF">
            <w:pPr>
              <w:pStyle w:val="Level2"/>
              <w:numPr>
                <w:ilvl w:val="0"/>
                <w:numId w:val="0"/>
              </w:numPr>
              <w:rPr>
                <w:rFonts w:ascii="Arial Narrow" w:hAnsi="Arial Narrow" w:cs="Arial"/>
                <w:szCs w:val="24"/>
              </w:rPr>
            </w:pPr>
          </w:p>
          <w:p w14:paraId="13752A79"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3</w:t>
            </w:r>
          </w:p>
          <w:p w14:paraId="10EB1D0E" w14:textId="77777777" w:rsidR="00CD6F81" w:rsidRPr="00815C00" w:rsidRDefault="00CD6F81" w:rsidP="00DC2CAF">
            <w:pPr>
              <w:pStyle w:val="Level2"/>
              <w:numPr>
                <w:ilvl w:val="0"/>
                <w:numId w:val="0"/>
              </w:numPr>
              <w:rPr>
                <w:rFonts w:ascii="Arial Narrow" w:hAnsi="Arial Narrow" w:cs="Arial"/>
                <w:szCs w:val="24"/>
              </w:rPr>
            </w:pPr>
          </w:p>
          <w:p w14:paraId="26C6654C"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lastRenderedPageBreak/>
              <w:t>5</w:t>
            </w:r>
          </w:p>
        </w:tc>
      </w:tr>
      <w:tr w:rsidR="00CD6F81" w:rsidRPr="00815C00" w14:paraId="790715C9" w14:textId="77777777" w:rsidTr="00A40257">
        <w:tc>
          <w:tcPr>
            <w:tcW w:w="720" w:type="dxa"/>
          </w:tcPr>
          <w:p w14:paraId="50EBE7FA"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lastRenderedPageBreak/>
              <w:t>2.</w:t>
            </w:r>
          </w:p>
        </w:tc>
        <w:tc>
          <w:tcPr>
            <w:tcW w:w="3108" w:type="dxa"/>
          </w:tcPr>
          <w:p w14:paraId="052F31FF"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Quality Performance and Outcomes</w:t>
            </w:r>
          </w:p>
        </w:tc>
        <w:tc>
          <w:tcPr>
            <w:tcW w:w="4536" w:type="dxa"/>
          </w:tcPr>
          <w:p w14:paraId="7E9DC4BF" w14:textId="77777777" w:rsidR="00CD6F81" w:rsidRPr="00815C00" w:rsidRDefault="00CD6F81" w:rsidP="00DC2CAF">
            <w:pPr>
              <w:pStyle w:val="Level2"/>
              <w:numPr>
                <w:ilvl w:val="0"/>
                <w:numId w:val="8"/>
              </w:numPr>
              <w:rPr>
                <w:rFonts w:ascii="Arial Narrow" w:hAnsi="Arial Narrow" w:cs="Arial"/>
                <w:szCs w:val="24"/>
              </w:rPr>
            </w:pPr>
            <w:r w:rsidRPr="00815C00">
              <w:rPr>
                <w:rFonts w:ascii="Arial Narrow" w:hAnsi="Arial Narrow" w:cs="Arial"/>
                <w:szCs w:val="24"/>
              </w:rPr>
              <w:t>Key Policies</w:t>
            </w:r>
          </w:p>
          <w:p w14:paraId="0591CDAC" w14:textId="77777777" w:rsidR="00CD6F81" w:rsidRPr="00815C00" w:rsidRDefault="00CD6F81" w:rsidP="00DC2CAF">
            <w:pPr>
              <w:pStyle w:val="Level2"/>
              <w:numPr>
                <w:ilvl w:val="0"/>
                <w:numId w:val="0"/>
              </w:numPr>
              <w:rPr>
                <w:rFonts w:ascii="Arial Narrow" w:hAnsi="Arial Narrow" w:cs="Arial"/>
                <w:szCs w:val="24"/>
              </w:rPr>
            </w:pPr>
          </w:p>
          <w:p w14:paraId="458C03BE" w14:textId="77777777" w:rsidR="00CD6F81" w:rsidRPr="00815C00" w:rsidRDefault="00CD6F81" w:rsidP="00DC2CAF">
            <w:pPr>
              <w:pStyle w:val="Level2"/>
              <w:numPr>
                <w:ilvl w:val="0"/>
                <w:numId w:val="8"/>
              </w:numPr>
              <w:rPr>
                <w:rFonts w:ascii="Arial Narrow" w:hAnsi="Arial Narrow" w:cs="Arial"/>
                <w:szCs w:val="24"/>
              </w:rPr>
            </w:pPr>
            <w:r w:rsidRPr="00815C00">
              <w:rPr>
                <w:rFonts w:ascii="Arial Narrow" w:hAnsi="Arial Narrow" w:cs="Arial"/>
                <w:szCs w:val="24"/>
              </w:rPr>
              <w:t>Systems to measure quality, performance and outcomes</w:t>
            </w:r>
          </w:p>
          <w:p w14:paraId="27787C12" w14:textId="77777777" w:rsidR="00CD6F81" w:rsidRPr="00815C00" w:rsidRDefault="00CD6F81" w:rsidP="00DC2CAF">
            <w:pPr>
              <w:pStyle w:val="Level2"/>
              <w:numPr>
                <w:ilvl w:val="0"/>
                <w:numId w:val="0"/>
              </w:numPr>
              <w:rPr>
                <w:rFonts w:ascii="Arial Narrow" w:hAnsi="Arial Narrow" w:cs="Arial"/>
                <w:szCs w:val="24"/>
              </w:rPr>
            </w:pPr>
          </w:p>
        </w:tc>
        <w:tc>
          <w:tcPr>
            <w:tcW w:w="1275" w:type="dxa"/>
          </w:tcPr>
          <w:p w14:paraId="543C9588"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4</w:t>
            </w:r>
          </w:p>
          <w:p w14:paraId="334157D3" w14:textId="77777777" w:rsidR="00CD6F81" w:rsidRPr="00815C00" w:rsidRDefault="00CD6F81" w:rsidP="00DC2CAF">
            <w:pPr>
              <w:pStyle w:val="Level2"/>
              <w:numPr>
                <w:ilvl w:val="0"/>
                <w:numId w:val="0"/>
              </w:numPr>
              <w:rPr>
                <w:rFonts w:ascii="Arial Narrow" w:hAnsi="Arial Narrow" w:cs="Arial"/>
                <w:szCs w:val="24"/>
              </w:rPr>
            </w:pPr>
          </w:p>
          <w:p w14:paraId="6CD31630"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6</w:t>
            </w:r>
          </w:p>
        </w:tc>
      </w:tr>
      <w:tr w:rsidR="00CD6F81" w:rsidRPr="00815C00" w14:paraId="1A51BDC9" w14:textId="77777777" w:rsidTr="00A40257">
        <w:tc>
          <w:tcPr>
            <w:tcW w:w="720" w:type="dxa"/>
          </w:tcPr>
          <w:p w14:paraId="1FDBC505"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3.</w:t>
            </w:r>
          </w:p>
        </w:tc>
        <w:tc>
          <w:tcPr>
            <w:tcW w:w="3108" w:type="dxa"/>
          </w:tcPr>
          <w:p w14:paraId="4D22142D"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Customer Satisfaction</w:t>
            </w:r>
          </w:p>
        </w:tc>
        <w:tc>
          <w:tcPr>
            <w:tcW w:w="4536" w:type="dxa"/>
          </w:tcPr>
          <w:p w14:paraId="2F6CE781" w14:textId="77777777" w:rsidR="00CD6F81" w:rsidRPr="00815C00" w:rsidRDefault="00CD6F81" w:rsidP="00DC2CAF">
            <w:pPr>
              <w:pStyle w:val="Level2"/>
              <w:numPr>
                <w:ilvl w:val="0"/>
                <w:numId w:val="10"/>
              </w:numPr>
              <w:rPr>
                <w:rFonts w:ascii="Arial Narrow" w:hAnsi="Arial Narrow" w:cs="Arial"/>
                <w:szCs w:val="24"/>
              </w:rPr>
            </w:pPr>
            <w:r w:rsidRPr="00815C00">
              <w:rPr>
                <w:rFonts w:ascii="Arial Narrow" w:hAnsi="Arial Narrow" w:cs="Arial"/>
                <w:szCs w:val="24"/>
              </w:rPr>
              <w:t>Service User Guide</w:t>
            </w:r>
          </w:p>
          <w:p w14:paraId="7FF9FB94" w14:textId="77777777" w:rsidR="00CD6F81" w:rsidRPr="00815C00" w:rsidRDefault="00CD6F81" w:rsidP="00DC2CAF">
            <w:pPr>
              <w:pStyle w:val="Level2"/>
              <w:numPr>
                <w:ilvl w:val="0"/>
                <w:numId w:val="0"/>
              </w:numPr>
              <w:rPr>
                <w:rFonts w:ascii="Arial Narrow" w:hAnsi="Arial Narrow" w:cs="Arial"/>
                <w:szCs w:val="24"/>
              </w:rPr>
            </w:pPr>
          </w:p>
          <w:p w14:paraId="3435540D" w14:textId="77777777" w:rsidR="00CD6F81" w:rsidRPr="00815C00" w:rsidRDefault="00CD6F81" w:rsidP="00DC2CAF">
            <w:pPr>
              <w:pStyle w:val="Level2"/>
              <w:numPr>
                <w:ilvl w:val="0"/>
                <w:numId w:val="10"/>
              </w:numPr>
              <w:rPr>
                <w:rFonts w:ascii="Arial Narrow" w:hAnsi="Arial Narrow" w:cs="Arial"/>
                <w:szCs w:val="24"/>
              </w:rPr>
            </w:pPr>
            <w:r w:rsidRPr="00815C00">
              <w:rPr>
                <w:rFonts w:ascii="Arial Narrow" w:hAnsi="Arial Narrow" w:cs="Arial"/>
                <w:szCs w:val="24"/>
              </w:rPr>
              <w:t>Complaints Procedure</w:t>
            </w:r>
          </w:p>
          <w:p w14:paraId="7CE65727" w14:textId="77777777" w:rsidR="00CD6F81" w:rsidRPr="00815C00" w:rsidRDefault="00CD6F81" w:rsidP="00DC2CAF">
            <w:pPr>
              <w:pStyle w:val="Level2"/>
              <w:numPr>
                <w:ilvl w:val="0"/>
                <w:numId w:val="0"/>
              </w:numPr>
              <w:rPr>
                <w:rFonts w:ascii="Arial Narrow" w:hAnsi="Arial Narrow" w:cs="Arial"/>
                <w:szCs w:val="24"/>
              </w:rPr>
            </w:pPr>
          </w:p>
          <w:p w14:paraId="2BAA6A9B" w14:textId="77777777" w:rsidR="00CD6F81" w:rsidRPr="00815C00" w:rsidRDefault="00CD6F81" w:rsidP="00DC2CAF">
            <w:pPr>
              <w:pStyle w:val="Level2"/>
              <w:numPr>
                <w:ilvl w:val="0"/>
                <w:numId w:val="10"/>
              </w:numPr>
              <w:rPr>
                <w:rFonts w:ascii="Arial Narrow" w:hAnsi="Arial Narrow" w:cs="Arial"/>
                <w:szCs w:val="24"/>
              </w:rPr>
            </w:pPr>
            <w:r w:rsidRPr="00815C00">
              <w:rPr>
                <w:rFonts w:ascii="Arial Narrow" w:hAnsi="Arial Narrow" w:cs="Arial"/>
                <w:szCs w:val="24"/>
              </w:rPr>
              <w:t>Ability to monitor and measure customer satisfaction</w:t>
            </w:r>
          </w:p>
          <w:p w14:paraId="43C88477" w14:textId="77777777" w:rsidR="00CD6F81" w:rsidRPr="00815C00" w:rsidRDefault="00CD6F81" w:rsidP="00DC2CAF">
            <w:pPr>
              <w:pStyle w:val="Level2"/>
              <w:numPr>
                <w:ilvl w:val="0"/>
                <w:numId w:val="0"/>
              </w:numPr>
              <w:rPr>
                <w:rFonts w:ascii="Arial Narrow" w:hAnsi="Arial Narrow" w:cs="Arial"/>
                <w:szCs w:val="24"/>
              </w:rPr>
            </w:pPr>
          </w:p>
        </w:tc>
        <w:tc>
          <w:tcPr>
            <w:tcW w:w="1275" w:type="dxa"/>
          </w:tcPr>
          <w:p w14:paraId="7E8E9FFE"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3</w:t>
            </w:r>
          </w:p>
          <w:p w14:paraId="409CE083" w14:textId="77777777" w:rsidR="00CD6F81" w:rsidRPr="00815C00" w:rsidRDefault="00CD6F81" w:rsidP="00DC2CAF">
            <w:pPr>
              <w:pStyle w:val="Level2"/>
              <w:numPr>
                <w:ilvl w:val="0"/>
                <w:numId w:val="0"/>
              </w:numPr>
              <w:rPr>
                <w:rFonts w:ascii="Arial Narrow" w:hAnsi="Arial Narrow" w:cs="Arial"/>
                <w:szCs w:val="24"/>
              </w:rPr>
            </w:pPr>
          </w:p>
          <w:p w14:paraId="5D5DEA90"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5</w:t>
            </w:r>
          </w:p>
          <w:p w14:paraId="76FC8282" w14:textId="77777777" w:rsidR="00CD6F81" w:rsidRPr="00815C00" w:rsidRDefault="00CD6F81" w:rsidP="00DC2CAF">
            <w:pPr>
              <w:pStyle w:val="Level2"/>
              <w:numPr>
                <w:ilvl w:val="0"/>
                <w:numId w:val="0"/>
              </w:numPr>
              <w:rPr>
                <w:rFonts w:ascii="Arial Narrow" w:hAnsi="Arial Narrow" w:cs="Arial"/>
                <w:szCs w:val="24"/>
              </w:rPr>
            </w:pPr>
          </w:p>
          <w:p w14:paraId="50279A28"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7</w:t>
            </w:r>
          </w:p>
        </w:tc>
      </w:tr>
      <w:tr w:rsidR="00CD6F81" w:rsidRPr="00815C00" w14:paraId="43F9E193" w14:textId="77777777" w:rsidTr="00A40257">
        <w:tc>
          <w:tcPr>
            <w:tcW w:w="720" w:type="dxa"/>
          </w:tcPr>
          <w:p w14:paraId="4CEA85E9"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4.</w:t>
            </w:r>
          </w:p>
        </w:tc>
        <w:tc>
          <w:tcPr>
            <w:tcW w:w="3108" w:type="dxa"/>
          </w:tcPr>
          <w:p w14:paraId="5C2016D5"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Partnership Working</w:t>
            </w:r>
          </w:p>
        </w:tc>
        <w:tc>
          <w:tcPr>
            <w:tcW w:w="4536" w:type="dxa"/>
          </w:tcPr>
          <w:p w14:paraId="5618C564" w14:textId="77777777" w:rsidR="00CD6F81" w:rsidRPr="00815C00" w:rsidRDefault="00CD6F81" w:rsidP="00DC2CAF">
            <w:pPr>
              <w:pStyle w:val="Level2"/>
              <w:numPr>
                <w:ilvl w:val="0"/>
                <w:numId w:val="11"/>
              </w:numPr>
              <w:rPr>
                <w:rFonts w:ascii="Arial Narrow" w:hAnsi="Arial Narrow" w:cs="Arial"/>
                <w:szCs w:val="24"/>
              </w:rPr>
            </w:pPr>
            <w:r w:rsidRPr="00815C00">
              <w:rPr>
                <w:rFonts w:ascii="Arial Narrow" w:hAnsi="Arial Narrow" w:cs="Arial"/>
                <w:szCs w:val="24"/>
              </w:rPr>
              <w:t>Joint working with other organisations and agencies</w:t>
            </w:r>
          </w:p>
          <w:p w14:paraId="0F596945" w14:textId="77777777" w:rsidR="00CD6F81" w:rsidRPr="00815C00" w:rsidRDefault="00CD6F81" w:rsidP="00DC2CAF">
            <w:pPr>
              <w:pStyle w:val="Level2"/>
              <w:numPr>
                <w:ilvl w:val="0"/>
                <w:numId w:val="11"/>
              </w:numPr>
              <w:rPr>
                <w:rFonts w:ascii="Arial Narrow" w:hAnsi="Arial Narrow" w:cs="Arial"/>
                <w:szCs w:val="24"/>
              </w:rPr>
            </w:pPr>
          </w:p>
        </w:tc>
        <w:tc>
          <w:tcPr>
            <w:tcW w:w="1275" w:type="dxa"/>
          </w:tcPr>
          <w:p w14:paraId="74282AAB"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5</w:t>
            </w:r>
          </w:p>
        </w:tc>
      </w:tr>
      <w:tr w:rsidR="00CD6F81" w:rsidRPr="00815C00" w14:paraId="09D353B7" w14:textId="77777777" w:rsidTr="00A40257">
        <w:tc>
          <w:tcPr>
            <w:tcW w:w="720" w:type="dxa"/>
          </w:tcPr>
          <w:p w14:paraId="644F9D31"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5.</w:t>
            </w:r>
          </w:p>
        </w:tc>
        <w:tc>
          <w:tcPr>
            <w:tcW w:w="3108" w:type="dxa"/>
          </w:tcPr>
          <w:p w14:paraId="5D4E4401"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Added Value</w:t>
            </w:r>
          </w:p>
        </w:tc>
        <w:tc>
          <w:tcPr>
            <w:tcW w:w="4536" w:type="dxa"/>
          </w:tcPr>
          <w:p w14:paraId="1E93C716" w14:textId="77777777" w:rsidR="00CD6F81" w:rsidRPr="00815C00" w:rsidRDefault="00423CA6" w:rsidP="00DC2CAF">
            <w:pPr>
              <w:pStyle w:val="Level2"/>
              <w:numPr>
                <w:ilvl w:val="0"/>
                <w:numId w:val="9"/>
              </w:numPr>
              <w:rPr>
                <w:rFonts w:ascii="Arial Narrow" w:hAnsi="Arial Narrow" w:cs="Arial"/>
                <w:szCs w:val="24"/>
              </w:rPr>
            </w:pPr>
            <w:r w:rsidRPr="00815C00">
              <w:rPr>
                <w:rFonts w:ascii="Arial Narrow" w:hAnsi="Arial Narrow" w:cs="Arial"/>
                <w:szCs w:val="24"/>
              </w:rPr>
              <w:t>Added value to service users e.</w:t>
            </w:r>
            <w:r w:rsidR="00CD6F81" w:rsidRPr="00815C00">
              <w:rPr>
                <w:rFonts w:ascii="Arial Narrow" w:hAnsi="Arial Narrow" w:cs="Arial"/>
                <w:szCs w:val="24"/>
              </w:rPr>
              <w:t>g</w:t>
            </w:r>
            <w:r w:rsidRPr="00815C00">
              <w:rPr>
                <w:rFonts w:ascii="Arial Narrow" w:hAnsi="Arial Narrow" w:cs="Arial"/>
                <w:szCs w:val="24"/>
              </w:rPr>
              <w:t>.</w:t>
            </w:r>
            <w:r w:rsidR="00CD6F81" w:rsidRPr="00815C00">
              <w:rPr>
                <w:rFonts w:ascii="Arial Narrow" w:hAnsi="Arial Narrow" w:cs="Arial"/>
                <w:szCs w:val="24"/>
              </w:rPr>
              <w:t xml:space="preserve"> access to training, education</w:t>
            </w:r>
          </w:p>
          <w:p w14:paraId="26495FF9" w14:textId="77777777" w:rsidR="00CD6F81" w:rsidRPr="00815C00" w:rsidRDefault="00CD6F81" w:rsidP="00DC2CAF">
            <w:pPr>
              <w:pStyle w:val="Level2"/>
              <w:numPr>
                <w:ilvl w:val="0"/>
                <w:numId w:val="0"/>
              </w:numPr>
              <w:rPr>
                <w:rFonts w:ascii="Arial Narrow" w:hAnsi="Arial Narrow" w:cs="Arial"/>
                <w:szCs w:val="24"/>
              </w:rPr>
            </w:pPr>
          </w:p>
        </w:tc>
        <w:tc>
          <w:tcPr>
            <w:tcW w:w="1275" w:type="dxa"/>
          </w:tcPr>
          <w:p w14:paraId="67F3AA26"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5</w:t>
            </w:r>
          </w:p>
        </w:tc>
      </w:tr>
      <w:tr w:rsidR="00CD6F81" w:rsidRPr="00815C00" w14:paraId="36812E2E" w14:textId="77777777" w:rsidTr="00A40257">
        <w:tc>
          <w:tcPr>
            <w:tcW w:w="720" w:type="dxa"/>
          </w:tcPr>
          <w:p w14:paraId="0B3F5A24" w14:textId="77777777" w:rsidR="00CD6F81" w:rsidRPr="00815C00" w:rsidRDefault="00CD6F81" w:rsidP="00DC2CAF">
            <w:pPr>
              <w:pStyle w:val="Level2"/>
              <w:numPr>
                <w:ilvl w:val="0"/>
                <w:numId w:val="0"/>
              </w:numPr>
              <w:rPr>
                <w:rFonts w:ascii="Arial Narrow" w:hAnsi="Arial Narrow" w:cs="Arial"/>
                <w:szCs w:val="24"/>
              </w:rPr>
            </w:pPr>
          </w:p>
        </w:tc>
        <w:tc>
          <w:tcPr>
            <w:tcW w:w="3108" w:type="dxa"/>
          </w:tcPr>
          <w:p w14:paraId="1871D592" w14:textId="77777777" w:rsidR="00CD6F81" w:rsidRPr="00815C00" w:rsidRDefault="00CD6F81" w:rsidP="00DC2CAF">
            <w:pPr>
              <w:pStyle w:val="Level2"/>
              <w:numPr>
                <w:ilvl w:val="0"/>
                <w:numId w:val="0"/>
              </w:numPr>
              <w:rPr>
                <w:rFonts w:ascii="Arial Narrow" w:hAnsi="Arial Narrow" w:cs="Arial"/>
                <w:szCs w:val="24"/>
              </w:rPr>
            </w:pPr>
          </w:p>
        </w:tc>
        <w:tc>
          <w:tcPr>
            <w:tcW w:w="4536" w:type="dxa"/>
          </w:tcPr>
          <w:p w14:paraId="621B083F" w14:textId="77777777" w:rsidR="00CD6F81" w:rsidRPr="00815C00" w:rsidRDefault="00CD6F81" w:rsidP="00DC2CAF">
            <w:pPr>
              <w:pStyle w:val="Level2"/>
              <w:numPr>
                <w:ilvl w:val="0"/>
                <w:numId w:val="0"/>
              </w:numPr>
              <w:rPr>
                <w:rFonts w:ascii="Arial Narrow" w:hAnsi="Arial Narrow" w:cs="Arial"/>
                <w:szCs w:val="24"/>
              </w:rPr>
            </w:pPr>
          </w:p>
        </w:tc>
        <w:tc>
          <w:tcPr>
            <w:tcW w:w="1275" w:type="dxa"/>
          </w:tcPr>
          <w:p w14:paraId="42183A4B"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50</w:t>
            </w:r>
          </w:p>
        </w:tc>
      </w:tr>
    </w:tbl>
    <w:p w14:paraId="14D579DF" w14:textId="77777777" w:rsidR="00CD6F81" w:rsidRPr="00815C00" w:rsidRDefault="00CD6F81" w:rsidP="00A40257"/>
    <w:p w14:paraId="5CB12DB6" w14:textId="77777777" w:rsidR="00CD6F81" w:rsidRPr="00815C00" w:rsidRDefault="00CD6F81" w:rsidP="00CD6F81">
      <w:pPr>
        <w:pStyle w:val="Level2"/>
        <w:numPr>
          <w:ilvl w:val="0"/>
          <w:numId w:val="0"/>
        </w:numPr>
        <w:rPr>
          <w:rFonts w:cs="Arial"/>
          <w:szCs w:val="24"/>
        </w:rPr>
      </w:pPr>
      <w:r w:rsidRPr="00815C00">
        <w:rPr>
          <w:rFonts w:cs="Arial"/>
          <w:szCs w:val="24"/>
        </w:rPr>
        <w:t xml:space="preserve">Each </w:t>
      </w:r>
      <w:proofErr w:type="gramStart"/>
      <w:r w:rsidRPr="00815C00">
        <w:rPr>
          <w:rFonts w:cs="Arial"/>
          <w:szCs w:val="24"/>
        </w:rPr>
        <w:t>criteria</w:t>
      </w:r>
      <w:proofErr w:type="gramEnd"/>
      <w:r w:rsidRPr="00815C00">
        <w:rPr>
          <w:rFonts w:cs="Arial"/>
          <w:szCs w:val="24"/>
        </w:rPr>
        <w:t xml:space="preserve"> and sub criteria will be scored from 0-5 as follows:</w:t>
      </w:r>
    </w:p>
    <w:p w14:paraId="143386D2" w14:textId="77777777" w:rsidR="00CD6F81" w:rsidRPr="00815C00" w:rsidRDefault="00CD6F81" w:rsidP="00A40257"/>
    <w:tbl>
      <w:tblPr>
        <w:tblStyle w:val="TableGrid"/>
        <w:tblW w:w="0" w:type="auto"/>
        <w:tblInd w:w="108" w:type="dxa"/>
        <w:tblLook w:val="0160" w:firstRow="1" w:lastRow="1" w:firstColumn="0" w:lastColumn="1" w:noHBand="0" w:noVBand="0"/>
        <w:tblDescription w:val="Scoring information"/>
      </w:tblPr>
      <w:tblGrid>
        <w:gridCol w:w="1261"/>
        <w:gridCol w:w="2127"/>
        <w:gridCol w:w="6241"/>
      </w:tblGrid>
      <w:tr w:rsidR="00CD6F81" w:rsidRPr="00815C00" w14:paraId="1B461563" w14:textId="77777777" w:rsidTr="00A40257">
        <w:tc>
          <w:tcPr>
            <w:tcW w:w="1261" w:type="dxa"/>
          </w:tcPr>
          <w:p w14:paraId="17C7E8C1"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No submission</w:t>
            </w:r>
          </w:p>
          <w:p w14:paraId="6B38EC02"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01C2F5E7"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0 Points</w:t>
            </w:r>
          </w:p>
        </w:tc>
        <w:tc>
          <w:tcPr>
            <w:tcW w:w="6289" w:type="dxa"/>
          </w:tcPr>
          <w:p w14:paraId="2F60450F"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 xml:space="preserve">No </w:t>
            </w:r>
            <w:r w:rsidR="00423CA6" w:rsidRPr="00815C00">
              <w:rPr>
                <w:rFonts w:ascii="Arial Narrow" w:hAnsi="Arial Narrow" w:cs="Arial"/>
                <w:szCs w:val="24"/>
              </w:rPr>
              <w:t>response</w:t>
            </w:r>
            <w:r w:rsidRPr="00815C00">
              <w:rPr>
                <w:rFonts w:ascii="Arial Narrow" w:hAnsi="Arial Narrow" w:cs="Arial"/>
                <w:szCs w:val="24"/>
              </w:rPr>
              <w:t xml:space="preserve"> was made</w:t>
            </w:r>
          </w:p>
        </w:tc>
      </w:tr>
      <w:tr w:rsidR="00CD6F81" w:rsidRPr="00815C00" w14:paraId="77801AA7" w14:textId="77777777" w:rsidTr="00A40257">
        <w:tc>
          <w:tcPr>
            <w:tcW w:w="1261" w:type="dxa"/>
          </w:tcPr>
          <w:p w14:paraId="6AAF45A3"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Very Poor</w:t>
            </w:r>
          </w:p>
          <w:p w14:paraId="610F73C7"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28D972E9"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1 Point</w:t>
            </w:r>
          </w:p>
        </w:tc>
        <w:tc>
          <w:tcPr>
            <w:tcW w:w="6289" w:type="dxa"/>
          </w:tcPr>
          <w:p w14:paraId="391A116A"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Unacceptable, an unsatisfactory response</w:t>
            </w:r>
          </w:p>
          <w:p w14:paraId="381ACEE6" w14:textId="77777777" w:rsidR="00CD6F81" w:rsidRPr="00815C00" w:rsidRDefault="00CD6F81" w:rsidP="00DC2CAF">
            <w:pPr>
              <w:pStyle w:val="Level2"/>
              <w:numPr>
                <w:ilvl w:val="0"/>
                <w:numId w:val="0"/>
              </w:numPr>
              <w:rPr>
                <w:rFonts w:ascii="Arial Narrow" w:hAnsi="Arial Narrow" w:cs="Arial"/>
                <w:szCs w:val="24"/>
              </w:rPr>
            </w:pPr>
          </w:p>
        </w:tc>
      </w:tr>
      <w:tr w:rsidR="00CD6F81" w:rsidRPr="00815C00" w14:paraId="2F0A56DA" w14:textId="77777777" w:rsidTr="00A40257">
        <w:tc>
          <w:tcPr>
            <w:tcW w:w="1261" w:type="dxa"/>
          </w:tcPr>
          <w:p w14:paraId="088B755A"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Poor</w:t>
            </w:r>
          </w:p>
          <w:p w14:paraId="6921BAC2"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4E06A61A"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2 Points</w:t>
            </w:r>
          </w:p>
        </w:tc>
        <w:tc>
          <w:tcPr>
            <w:tcW w:w="6289" w:type="dxa"/>
          </w:tcPr>
          <w:p w14:paraId="701F166C"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Only some of the requirements met</w:t>
            </w:r>
          </w:p>
          <w:p w14:paraId="73AC2B69" w14:textId="77777777" w:rsidR="00CD6F81" w:rsidRPr="00815C00" w:rsidRDefault="00CD6F81" w:rsidP="00DC2CAF">
            <w:pPr>
              <w:pStyle w:val="Level2"/>
              <w:numPr>
                <w:ilvl w:val="0"/>
                <w:numId w:val="0"/>
              </w:numPr>
              <w:rPr>
                <w:rFonts w:ascii="Arial Narrow" w:hAnsi="Arial Narrow" w:cs="Arial"/>
                <w:szCs w:val="24"/>
              </w:rPr>
            </w:pPr>
          </w:p>
        </w:tc>
      </w:tr>
      <w:tr w:rsidR="00CD6F81" w:rsidRPr="00815C00" w14:paraId="6D1DC756" w14:textId="77777777" w:rsidTr="00A40257">
        <w:tc>
          <w:tcPr>
            <w:tcW w:w="1261" w:type="dxa"/>
          </w:tcPr>
          <w:p w14:paraId="3AB2BED7"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Acceptable</w:t>
            </w:r>
          </w:p>
          <w:p w14:paraId="7650092E"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777D2A0F"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3 Points</w:t>
            </w:r>
          </w:p>
        </w:tc>
        <w:tc>
          <w:tcPr>
            <w:tcW w:w="6289" w:type="dxa"/>
          </w:tcPr>
          <w:p w14:paraId="17C38780"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 xml:space="preserve">A satisfactory response, which meets </w:t>
            </w:r>
            <w:r w:rsidR="00423CA6" w:rsidRPr="00815C00">
              <w:rPr>
                <w:rFonts w:ascii="Arial Narrow" w:hAnsi="Arial Narrow" w:cs="Arial"/>
                <w:szCs w:val="24"/>
              </w:rPr>
              <w:t xml:space="preserve">the </w:t>
            </w:r>
            <w:r w:rsidRPr="00815C00">
              <w:rPr>
                <w:rFonts w:ascii="Arial Narrow" w:hAnsi="Arial Narrow" w:cs="Arial"/>
                <w:szCs w:val="24"/>
              </w:rPr>
              <w:t>basic requirements</w:t>
            </w:r>
          </w:p>
          <w:p w14:paraId="4331EB54" w14:textId="77777777" w:rsidR="00CD6F81" w:rsidRPr="00815C00" w:rsidRDefault="00CD6F81" w:rsidP="00DC2CAF">
            <w:pPr>
              <w:pStyle w:val="Level2"/>
              <w:numPr>
                <w:ilvl w:val="0"/>
                <w:numId w:val="0"/>
              </w:numPr>
              <w:rPr>
                <w:rFonts w:ascii="Arial Narrow" w:hAnsi="Arial Narrow" w:cs="Arial"/>
                <w:szCs w:val="24"/>
              </w:rPr>
            </w:pPr>
          </w:p>
        </w:tc>
      </w:tr>
      <w:tr w:rsidR="00CD6F81" w:rsidRPr="00815C00" w14:paraId="5F71BEF9" w14:textId="77777777" w:rsidTr="00A40257">
        <w:tc>
          <w:tcPr>
            <w:tcW w:w="1261" w:type="dxa"/>
          </w:tcPr>
          <w:p w14:paraId="2A751592"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Good</w:t>
            </w:r>
          </w:p>
          <w:p w14:paraId="68C94818"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0CDFBA8E"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4 Points</w:t>
            </w:r>
          </w:p>
        </w:tc>
        <w:tc>
          <w:tcPr>
            <w:tcW w:w="6289" w:type="dxa"/>
          </w:tcPr>
          <w:p w14:paraId="7E049A65"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Good response, which meets all requirements and gives some confidence</w:t>
            </w:r>
          </w:p>
          <w:p w14:paraId="11A41978" w14:textId="77777777" w:rsidR="00CD6F81" w:rsidRPr="00815C00" w:rsidRDefault="00CD6F81" w:rsidP="00DC2CAF">
            <w:pPr>
              <w:pStyle w:val="Level2"/>
              <w:numPr>
                <w:ilvl w:val="0"/>
                <w:numId w:val="0"/>
              </w:numPr>
              <w:rPr>
                <w:rFonts w:ascii="Arial Narrow" w:hAnsi="Arial Narrow" w:cs="Arial"/>
                <w:szCs w:val="24"/>
              </w:rPr>
            </w:pPr>
          </w:p>
        </w:tc>
      </w:tr>
      <w:tr w:rsidR="00CD6F81" w:rsidRPr="00815C00" w14:paraId="449CE21D" w14:textId="77777777" w:rsidTr="00A40257">
        <w:tc>
          <w:tcPr>
            <w:tcW w:w="1261" w:type="dxa"/>
          </w:tcPr>
          <w:p w14:paraId="29B84102"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Excellent</w:t>
            </w:r>
          </w:p>
          <w:p w14:paraId="1CA2A872" w14:textId="77777777" w:rsidR="00CD6F81" w:rsidRPr="00815C00" w:rsidRDefault="00CD6F81" w:rsidP="00DC2CAF">
            <w:pPr>
              <w:pStyle w:val="Level2"/>
              <w:numPr>
                <w:ilvl w:val="0"/>
                <w:numId w:val="0"/>
              </w:numPr>
              <w:jc w:val="center"/>
              <w:rPr>
                <w:rFonts w:ascii="Arial Narrow" w:hAnsi="Arial Narrow" w:cs="Arial"/>
                <w:szCs w:val="24"/>
              </w:rPr>
            </w:pPr>
          </w:p>
        </w:tc>
        <w:tc>
          <w:tcPr>
            <w:tcW w:w="2141" w:type="dxa"/>
          </w:tcPr>
          <w:p w14:paraId="2724D22A" w14:textId="77777777" w:rsidR="00CD6F81" w:rsidRPr="00815C00" w:rsidRDefault="00CD6F81" w:rsidP="00DC2CAF">
            <w:pPr>
              <w:pStyle w:val="Level2"/>
              <w:numPr>
                <w:ilvl w:val="0"/>
                <w:numId w:val="0"/>
              </w:numPr>
              <w:jc w:val="center"/>
              <w:rPr>
                <w:rFonts w:ascii="Arial Narrow" w:hAnsi="Arial Narrow" w:cs="Arial"/>
                <w:szCs w:val="24"/>
              </w:rPr>
            </w:pPr>
            <w:r w:rsidRPr="00815C00">
              <w:rPr>
                <w:rFonts w:ascii="Arial Narrow" w:hAnsi="Arial Narrow" w:cs="Arial"/>
                <w:szCs w:val="24"/>
              </w:rPr>
              <w:t>5 Points</w:t>
            </w:r>
          </w:p>
        </w:tc>
        <w:tc>
          <w:tcPr>
            <w:tcW w:w="6289" w:type="dxa"/>
          </w:tcPr>
          <w:p w14:paraId="4A9F6A4D" w14:textId="77777777" w:rsidR="00CD6F81" w:rsidRPr="00815C00" w:rsidRDefault="00CD6F81" w:rsidP="00DC2CAF">
            <w:pPr>
              <w:pStyle w:val="Level2"/>
              <w:numPr>
                <w:ilvl w:val="0"/>
                <w:numId w:val="0"/>
              </w:numPr>
              <w:rPr>
                <w:rFonts w:ascii="Arial Narrow" w:hAnsi="Arial Narrow" w:cs="Arial"/>
                <w:szCs w:val="24"/>
              </w:rPr>
            </w:pPr>
            <w:r w:rsidRPr="00815C00">
              <w:rPr>
                <w:rFonts w:ascii="Arial Narrow" w:hAnsi="Arial Narrow" w:cs="Arial"/>
                <w:szCs w:val="24"/>
              </w:rPr>
              <w:t>Outstanding response, exceeds expectations, adds value, full confidence and includes innovation</w:t>
            </w:r>
          </w:p>
          <w:p w14:paraId="60BDEC07" w14:textId="77777777" w:rsidR="00CD6F81" w:rsidRPr="00815C00" w:rsidRDefault="00CD6F81" w:rsidP="00DC2CAF">
            <w:pPr>
              <w:pStyle w:val="Level2"/>
              <w:numPr>
                <w:ilvl w:val="0"/>
                <w:numId w:val="0"/>
              </w:numPr>
              <w:rPr>
                <w:rFonts w:ascii="Arial Narrow" w:hAnsi="Arial Narrow" w:cs="Arial"/>
                <w:szCs w:val="24"/>
              </w:rPr>
            </w:pPr>
          </w:p>
          <w:p w14:paraId="7114C37F" w14:textId="77777777" w:rsidR="00CD6F81" w:rsidRPr="00815C00" w:rsidRDefault="00CD6F81" w:rsidP="00DC2CAF">
            <w:pPr>
              <w:pStyle w:val="Level2"/>
              <w:numPr>
                <w:ilvl w:val="0"/>
                <w:numId w:val="0"/>
              </w:numPr>
              <w:rPr>
                <w:rFonts w:ascii="Arial Narrow" w:hAnsi="Arial Narrow" w:cs="Arial"/>
                <w:szCs w:val="24"/>
              </w:rPr>
            </w:pPr>
          </w:p>
        </w:tc>
      </w:tr>
    </w:tbl>
    <w:p w14:paraId="519B397E" w14:textId="77777777" w:rsidR="00CD6F81" w:rsidRPr="00815C00" w:rsidRDefault="00CD6F81" w:rsidP="00A40257"/>
    <w:p w14:paraId="4AF97123" w14:textId="77777777" w:rsidR="009B7808" w:rsidRDefault="009B7808" w:rsidP="009B7808">
      <w:pPr>
        <w:tabs>
          <w:tab w:val="left" w:pos="0"/>
        </w:tabs>
        <w:suppressAutoHyphens/>
        <w:jc w:val="both"/>
        <w:rPr>
          <w:rFonts w:ascii="Arial" w:hAnsi="Arial"/>
          <w:sz w:val="24"/>
          <w:szCs w:val="24"/>
          <w:lang w:val="en-US"/>
        </w:rPr>
      </w:pPr>
      <w:r w:rsidRPr="00815C00">
        <w:rPr>
          <w:rFonts w:ascii="Arial" w:hAnsi="Arial"/>
          <w:sz w:val="24"/>
          <w:szCs w:val="24"/>
          <w:lang w:val="en-US"/>
        </w:rPr>
        <w:t xml:space="preserve">Shortlisted tenderers may also be required to attend an interview (further details will be provided to you </w:t>
      </w:r>
      <w:proofErr w:type="gramStart"/>
      <w:r w:rsidRPr="00815C00">
        <w:rPr>
          <w:rFonts w:ascii="Arial" w:hAnsi="Arial"/>
          <w:sz w:val="24"/>
          <w:szCs w:val="24"/>
          <w:lang w:val="en-US"/>
        </w:rPr>
        <w:t>at a later date</w:t>
      </w:r>
      <w:proofErr w:type="gramEnd"/>
      <w:r w:rsidRPr="00815C00">
        <w:rPr>
          <w:rFonts w:ascii="Arial" w:hAnsi="Arial"/>
          <w:sz w:val="24"/>
          <w:szCs w:val="24"/>
          <w:lang w:val="en-US"/>
        </w:rPr>
        <w:t xml:space="preserve"> if you are shortlisted).  Any amendments highlighted in your tender </w:t>
      </w:r>
      <w:r w:rsidR="005D50F5" w:rsidRPr="00815C00">
        <w:rPr>
          <w:rFonts w:ascii="Arial" w:hAnsi="Arial"/>
          <w:sz w:val="24"/>
          <w:szCs w:val="24"/>
          <w:lang w:val="en-US"/>
        </w:rPr>
        <w:t>may</w:t>
      </w:r>
      <w:r w:rsidRPr="00815C00">
        <w:rPr>
          <w:rFonts w:ascii="Arial" w:hAnsi="Arial"/>
          <w:sz w:val="24"/>
          <w:szCs w:val="24"/>
          <w:lang w:val="en-US"/>
        </w:rPr>
        <w:t xml:space="preserve"> be discussed and agreement on those points recorded in writing.</w:t>
      </w:r>
      <w:r w:rsidR="005D50F5" w:rsidRPr="00815C00">
        <w:rPr>
          <w:rFonts w:ascii="Arial" w:hAnsi="Arial"/>
          <w:sz w:val="24"/>
          <w:szCs w:val="24"/>
          <w:lang w:val="en-US"/>
        </w:rPr>
        <w:t xml:space="preserve">  </w:t>
      </w:r>
      <w:r w:rsidR="005D50F5" w:rsidRPr="00815C00">
        <w:rPr>
          <w:rFonts w:ascii="Arial" w:hAnsi="Arial" w:cs="Arial"/>
          <w:sz w:val="24"/>
          <w:szCs w:val="24"/>
          <w:lang w:val="en-US"/>
        </w:rPr>
        <w:t xml:space="preserve">If at any time during the tender </w:t>
      </w:r>
      <w:proofErr w:type="gramStart"/>
      <w:r w:rsidR="005D50F5" w:rsidRPr="00815C00">
        <w:rPr>
          <w:rFonts w:ascii="Arial" w:hAnsi="Arial" w:cs="Arial"/>
          <w:sz w:val="24"/>
          <w:szCs w:val="24"/>
          <w:lang w:val="en-US"/>
        </w:rPr>
        <w:t>period</w:t>
      </w:r>
      <w:proofErr w:type="gramEnd"/>
      <w:r w:rsidR="005D50F5" w:rsidRPr="00815C00">
        <w:rPr>
          <w:rFonts w:ascii="Arial" w:hAnsi="Arial" w:cs="Arial"/>
          <w:sz w:val="24"/>
          <w:szCs w:val="24"/>
          <w:lang w:val="en-US"/>
        </w:rPr>
        <w:t xml:space="preserve"> there are any material changes to the information you have provided you must advise the </w:t>
      </w:r>
      <w:r w:rsidR="00E743BC" w:rsidRPr="00815C00">
        <w:rPr>
          <w:rFonts w:ascii="Arial" w:hAnsi="Arial" w:cs="Arial"/>
          <w:sz w:val="24"/>
          <w:szCs w:val="24"/>
          <w:lang w:val="en-US"/>
        </w:rPr>
        <w:t>Governing Body</w:t>
      </w:r>
      <w:r w:rsidR="005D50F5" w:rsidRPr="00815C00">
        <w:rPr>
          <w:rFonts w:ascii="Arial" w:hAnsi="Arial" w:cs="Arial"/>
          <w:sz w:val="24"/>
          <w:szCs w:val="24"/>
          <w:lang w:val="en-US"/>
        </w:rPr>
        <w:t xml:space="preserve"> promptly in writing.</w:t>
      </w:r>
      <w:r w:rsidR="005D50F5" w:rsidRPr="00815C00">
        <w:rPr>
          <w:rFonts w:ascii="Arial" w:hAnsi="Arial"/>
          <w:sz w:val="24"/>
          <w:szCs w:val="24"/>
          <w:lang w:val="en-US"/>
        </w:rPr>
        <w:t xml:space="preserve"> </w:t>
      </w:r>
    </w:p>
    <w:p w14:paraId="7FCB7404" w14:textId="77777777" w:rsidR="0024435F" w:rsidRPr="00815C00" w:rsidRDefault="0024435F" w:rsidP="009B7808">
      <w:pPr>
        <w:tabs>
          <w:tab w:val="left" w:pos="0"/>
        </w:tabs>
        <w:suppressAutoHyphens/>
        <w:jc w:val="both"/>
        <w:rPr>
          <w:rFonts w:ascii="Arial" w:hAnsi="Arial"/>
          <w:sz w:val="24"/>
          <w:szCs w:val="24"/>
          <w:lang w:val="en-US"/>
        </w:rPr>
      </w:pPr>
    </w:p>
    <w:p w14:paraId="5E7627CD" w14:textId="77777777" w:rsidR="00CD6F81" w:rsidRPr="009B7808" w:rsidRDefault="00CD6F81">
      <w:pPr>
        <w:tabs>
          <w:tab w:val="left" w:pos="0"/>
        </w:tabs>
        <w:suppressAutoHyphens/>
        <w:jc w:val="both"/>
        <w:rPr>
          <w:rFonts w:ascii="Arial" w:hAnsi="Arial"/>
          <w:szCs w:val="22"/>
          <w:lang w:val="en-US"/>
        </w:rPr>
      </w:pPr>
    </w:p>
    <w:p w14:paraId="75E1C660" w14:textId="77777777" w:rsidR="00DC2CAF" w:rsidRDefault="00DC2CAF">
      <w:pPr>
        <w:tabs>
          <w:tab w:val="left" w:pos="0"/>
        </w:tabs>
        <w:suppressAutoHyphens/>
        <w:jc w:val="both"/>
        <w:rPr>
          <w:rFonts w:ascii="Arial" w:hAnsi="Arial"/>
          <w:b/>
          <w:sz w:val="28"/>
          <w:szCs w:val="28"/>
          <w:lang w:val="en-US"/>
        </w:rPr>
      </w:pPr>
      <w:r>
        <w:rPr>
          <w:rFonts w:ascii="Arial" w:hAnsi="Arial"/>
          <w:b/>
          <w:sz w:val="28"/>
          <w:szCs w:val="28"/>
          <w:lang w:val="en-US"/>
        </w:rPr>
        <w:lastRenderedPageBreak/>
        <w:t>Tender Award</w:t>
      </w:r>
    </w:p>
    <w:p w14:paraId="71844815" w14:textId="3B2EC0A7" w:rsidR="00DC2CAF" w:rsidRPr="00815C00" w:rsidRDefault="00DC2CAF">
      <w:pPr>
        <w:tabs>
          <w:tab w:val="left" w:pos="0"/>
        </w:tabs>
        <w:suppressAutoHyphens/>
        <w:jc w:val="both"/>
        <w:rPr>
          <w:rFonts w:ascii="Arial" w:hAnsi="Arial"/>
          <w:sz w:val="24"/>
          <w:szCs w:val="24"/>
          <w:lang w:val="en-US"/>
        </w:rPr>
      </w:pPr>
      <w:r w:rsidRPr="00815C00">
        <w:rPr>
          <w:rFonts w:ascii="Arial" w:hAnsi="Arial"/>
          <w:sz w:val="24"/>
          <w:szCs w:val="24"/>
          <w:lang w:val="en-US"/>
        </w:rPr>
        <w:t xml:space="preserve">The </w:t>
      </w:r>
      <w:r w:rsidR="00E743BC" w:rsidRPr="00815C00">
        <w:rPr>
          <w:rFonts w:ascii="Arial" w:hAnsi="Arial"/>
          <w:sz w:val="24"/>
          <w:szCs w:val="24"/>
          <w:lang w:val="en-US"/>
        </w:rPr>
        <w:t>Governing Body</w:t>
      </w:r>
      <w:r w:rsidRPr="00815C00">
        <w:rPr>
          <w:rFonts w:ascii="Arial" w:hAnsi="Arial"/>
          <w:sz w:val="24"/>
          <w:szCs w:val="24"/>
          <w:lang w:val="en-US"/>
        </w:rPr>
        <w:t xml:space="preserve"> is not bound to accept the lowest or any Tender and we may award a contract for all or part only of the services.</w:t>
      </w:r>
      <w:r w:rsidR="00F30E6B" w:rsidRPr="00815C00">
        <w:rPr>
          <w:rFonts w:ascii="Arial" w:hAnsi="Arial"/>
          <w:sz w:val="24"/>
          <w:szCs w:val="24"/>
          <w:lang w:val="en-US"/>
        </w:rPr>
        <w:t xml:space="preserve"> The </w:t>
      </w:r>
      <w:r w:rsidR="00E743BC" w:rsidRPr="00815C00">
        <w:rPr>
          <w:rFonts w:ascii="Arial" w:hAnsi="Arial"/>
          <w:sz w:val="24"/>
          <w:szCs w:val="24"/>
          <w:lang w:val="en-US"/>
        </w:rPr>
        <w:t>Governing Body</w:t>
      </w:r>
      <w:r w:rsidR="00F30E6B" w:rsidRPr="00815C00">
        <w:rPr>
          <w:rFonts w:ascii="Arial" w:hAnsi="Arial"/>
          <w:sz w:val="24"/>
          <w:szCs w:val="24"/>
          <w:lang w:val="en-US"/>
        </w:rPr>
        <w:t xml:space="preserve"> reserves the right to cancel the tender process at any point and will not be liable for any cancellation costs incurred by any tenderer.</w:t>
      </w:r>
      <w:r w:rsidRPr="00815C00">
        <w:rPr>
          <w:rFonts w:ascii="Arial" w:hAnsi="Arial"/>
          <w:sz w:val="24"/>
          <w:szCs w:val="24"/>
          <w:lang w:val="en-US"/>
        </w:rPr>
        <w:t xml:space="preserve">  Any contract(s) will be awarded to the most advantageous tender(s).  If your </w:t>
      </w:r>
      <w:proofErr w:type="gramStart"/>
      <w:r w:rsidRPr="00815C00">
        <w:rPr>
          <w:rFonts w:ascii="Arial" w:hAnsi="Arial"/>
          <w:sz w:val="24"/>
          <w:szCs w:val="24"/>
          <w:lang w:val="en-US"/>
        </w:rPr>
        <w:t>tender</w:t>
      </w:r>
      <w:proofErr w:type="gramEnd"/>
      <w:r w:rsidRPr="00815C00">
        <w:rPr>
          <w:rFonts w:ascii="Arial" w:hAnsi="Arial"/>
          <w:sz w:val="24"/>
          <w:szCs w:val="24"/>
          <w:lang w:val="en-US"/>
        </w:rPr>
        <w:t xml:space="preserve"> is </w:t>
      </w:r>
      <w:proofErr w:type="gramStart"/>
      <w:r w:rsidRPr="00815C00">
        <w:rPr>
          <w:rFonts w:ascii="Arial" w:hAnsi="Arial"/>
          <w:sz w:val="24"/>
          <w:szCs w:val="24"/>
          <w:lang w:val="en-US"/>
        </w:rPr>
        <w:t>accepted</w:t>
      </w:r>
      <w:proofErr w:type="gramEnd"/>
      <w:r w:rsidRPr="00815C00">
        <w:rPr>
          <w:rFonts w:ascii="Arial" w:hAnsi="Arial"/>
          <w:sz w:val="24"/>
          <w:szCs w:val="24"/>
          <w:lang w:val="en-US"/>
        </w:rPr>
        <w:t xml:space="preserve"> we will notify you in writing and a contract between us is made then and becomes binding.  In </w:t>
      </w:r>
      <w:proofErr w:type="gramStart"/>
      <w:r w:rsidRPr="00815C00">
        <w:rPr>
          <w:rFonts w:ascii="Arial" w:hAnsi="Arial"/>
          <w:sz w:val="24"/>
          <w:szCs w:val="24"/>
          <w:lang w:val="en-US"/>
        </w:rPr>
        <w:t>addition</w:t>
      </w:r>
      <w:proofErr w:type="gramEnd"/>
      <w:r w:rsidRPr="00815C00">
        <w:rPr>
          <w:rFonts w:ascii="Arial" w:hAnsi="Arial"/>
          <w:sz w:val="24"/>
          <w:szCs w:val="24"/>
          <w:lang w:val="en-US"/>
        </w:rPr>
        <w:t xml:space="preserve"> at the request of the </w:t>
      </w:r>
      <w:r w:rsidR="00E743BC" w:rsidRPr="00815C00">
        <w:rPr>
          <w:rFonts w:ascii="Arial" w:hAnsi="Arial"/>
          <w:sz w:val="24"/>
          <w:szCs w:val="24"/>
          <w:lang w:val="en-US"/>
        </w:rPr>
        <w:t>Governing Body</w:t>
      </w:r>
      <w:r w:rsidRPr="00815C00">
        <w:rPr>
          <w:rFonts w:ascii="Arial" w:hAnsi="Arial"/>
          <w:sz w:val="24"/>
          <w:szCs w:val="24"/>
          <w:lang w:val="en-US"/>
        </w:rPr>
        <w:t xml:space="preserve"> a formal contract will be </w:t>
      </w:r>
      <w:proofErr w:type="gramStart"/>
      <w:r w:rsidRPr="00815C00">
        <w:rPr>
          <w:rFonts w:ascii="Arial" w:hAnsi="Arial"/>
          <w:sz w:val="24"/>
          <w:szCs w:val="24"/>
          <w:lang w:val="en-US"/>
        </w:rPr>
        <w:t>executed</w:t>
      </w:r>
      <w:proofErr w:type="gramEnd"/>
      <w:r w:rsidRPr="00815C00">
        <w:rPr>
          <w:rFonts w:ascii="Arial" w:hAnsi="Arial"/>
          <w:sz w:val="24"/>
          <w:szCs w:val="24"/>
          <w:lang w:val="en-US"/>
        </w:rPr>
        <w:t>.</w:t>
      </w:r>
    </w:p>
    <w:p w14:paraId="7ACE4D87" w14:textId="77777777" w:rsidR="00D150A4" w:rsidRDefault="00D150A4">
      <w:pPr>
        <w:tabs>
          <w:tab w:val="left" w:pos="0"/>
        </w:tabs>
        <w:suppressAutoHyphens/>
        <w:jc w:val="both"/>
        <w:rPr>
          <w:rFonts w:ascii="Arial" w:hAnsi="Arial"/>
          <w:szCs w:val="22"/>
          <w:lang w:val="en-US"/>
        </w:rPr>
      </w:pPr>
    </w:p>
    <w:p w14:paraId="578136A4" w14:textId="77777777" w:rsidR="00D150A4" w:rsidRPr="00D150A4" w:rsidRDefault="00D150A4" w:rsidP="00D150A4">
      <w:pPr>
        <w:tabs>
          <w:tab w:val="left" w:pos="0"/>
        </w:tabs>
        <w:suppressAutoHyphens/>
        <w:jc w:val="both"/>
        <w:rPr>
          <w:rFonts w:ascii="Arial" w:hAnsi="Arial"/>
          <w:b/>
          <w:sz w:val="28"/>
          <w:szCs w:val="28"/>
          <w:lang w:val="en-US"/>
        </w:rPr>
      </w:pPr>
      <w:r w:rsidRPr="00D150A4">
        <w:rPr>
          <w:rFonts w:ascii="Arial" w:hAnsi="Arial"/>
          <w:b/>
          <w:sz w:val="28"/>
          <w:szCs w:val="28"/>
          <w:lang w:val="en-US"/>
        </w:rPr>
        <w:t>Timetable</w:t>
      </w:r>
    </w:p>
    <w:p w14:paraId="131A2280" w14:textId="77777777" w:rsidR="00D150A4" w:rsidRPr="00D848BA" w:rsidRDefault="00D150A4" w:rsidP="00D150A4">
      <w:pPr>
        <w:pStyle w:val="Body2"/>
        <w:spacing w:after="0"/>
        <w:ind w:left="0"/>
        <w:rPr>
          <w:rFonts w:cs="Arial"/>
          <w:b/>
          <w:sz w:val="22"/>
          <w:szCs w:val="22"/>
        </w:rPr>
      </w:pPr>
    </w:p>
    <w:p w14:paraId="6CAA31B5" w14:textId="77777777" w:rsidR="00D150A4" w:rsidRPr="00815C00" w:rsidRDefault="00D150A4" w:rsidP="00D150A4">
      <w:pPr>
        <w:pStyle w:val="Body2"/>
        <w:spacing w:after="0" w:line="240" w:lineRule="auto"/>
        <w:ind w:left="0"/>
        <w:rPr>
          <w:rFonts w:cs="Arial"/>
          <w:szCs w:val="24"/>
        </w:rPr>
      </w:pPr>
      <w:r w:rsidRPr="00815C00">
        <w:rPr>
          <w:rFonts w:cs="Arial"/>
          <w:szCs w:val="24"/>
        </w:rPr>
        <w:t xml:space="preserve">This timetable is indicative only. The </w:t>
      </w:r>
      <w:r w:rsidR="00E743BC" w:rsidRPr="00815C00">
        <w:rPr>
          <w:rFonts w:cs="Arial"/>
          <w:szCs w:val="24"/>
        </w:rPr>
        <w:t>Governing Body</w:t>
      </w:r>
      <w:r w:rsidRPr="00815C00">
        <w:rPr>
          <w:rFonts w:cs="Arial"/>
          <w:szCs w:val="24"/>
        </w:rPr>
        <w:t xml:space="preserve"> reserves the right to change it at its discretion.</w:t>
      </w:r>
    </w:p>
    <w:p w14:paraId="5841E935" w14:textId="77777777" w:rsidR="00D150A4" w:rsidRPr="00815C00" w:rsidRDefault="00D150A4" w:rsidP="00D150A4">
      <w:pPr>
        <w:pStyle w:val="Body2"/>
        <w:spacing w:after="0" w:line="240" w:lineRule="auto"/>
        <w:ind w:left="0"/>
        <w:jc w:val="lef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imetable"/>
      </w:tblPr>
      <w:tblGrid>
        <w:gridCol w:w="5382"/>
        <w:gridCol w:w="4247"/>
      </w:tblGrid>
      <w:tr w:rsidR="00D150A4" w:rsidRPr="00815C00" w14:paraId="23E40424" w14:textId="77777777" w:rsidTr="00A40257">
        <w:tc>
          <w:tcPr>
            <w:tcW w:w="5382" w:type="dxa"/>
          </w:tcPr>
          <w:p w14:paraId="739C8B37" w14:textId="77777777" w:rsidR="00D150A4" w:rsidRPr="00815C00" w:rsidRDefault="00D150A4" w:rsidP="005F214E">
            <w:pPr>
              <w:pStyle w:val="Body"/>
              <w:spacing w:before="120" w:after="120"/>
              <w:jc w:val="center"/>
              <w:rPr>
                <w:rFonts w:cs="Arial"/>
                <w:szCs w:val="24"/>
              </w:rPr>
            </w:pPr>
            <w:r w:rsidRPr="00815C00">
              <w:rPr>
                <w:rFonts w:cs="Arial"/>
                <w:b/>
                <w:szCs w:val="24"/>
              </w:rPr>
              <w:t>Stage</w:t>
            </w:r>
          </w:p>
        </w:tc>
        <w:tc>
          <w:tcPr>
            <w:tcW w:w="4247" w:type="dxa"/>
          </w:tcPr>
          <w:p w14:paraId="5795AB93" w14:textId="77777777" w:rsidR="00D150A4" w:rsidRPr="00815C00" w:rsidRDefault="00D150A4" w:rsidP="005F214E">
            <w:pPr>
              <w:pStyle w:val="Body"/>
              <w:spacing w:before="120" w:after="120"/>
              <w:jc w:val="center"/>
              <w:rPr>
                <w:rFonts w:cs="Arial"/>
                <w:szCs w:val="24"/>
              </w:rPr>
            </w:pPr>
            <w:r w:rsidRPr="00815C00">
              <w:rPr>
                <w:rFonts w:cs="Arial"/>
                <w:b/>
                <w:szCs w:val="24"/>
              </w:rPr>
              <w:t>Date</w:t>
            </w:r>
          </w:p>
        </w:tc>
      </w:tr>
      <w:tr w:rsidR="00D150A4" w:rsidRPr="00815C00" w14:paraId="706BF76D" w14:textId="77777777" w:rsidTr="00A40257">
        <w:tc>
          <w:tcPr>
            <w:tcW w:w="5382" w:type="dxa"/>
          </w:tcPr>
          <w:p w14:paraId="7D7F9578" w14:textId="77777777" w:rsidR="00D150A4" w:rsidRPr="00815C00" w:rsidRDefault="00D150A4" w:rsidP="005F214E">
            <w:pPr>
              <w:pStyle w:val="Body"/>
              <w:spacing w:before="120" w:after="120"/>
              <w:rPr>
                <w:rFonts w:cs="Arial"/>
                <w:szCs w:val="24"/>
              </w:rPr>
            </w:pPr>
            <w:r w:rsidRPr="00815C00">
              <w:rPr>
                <w:rFonts w:cs="Arial"/>
                <w:szCs w:val="24"/>
              </w:rPr>
              <w:t>Invitation to Tender</w:t>
            </w:r>
          </w:p>
        </w:tc>
        <w:tc>
          <w:tcPr>
            <w:tcW w:w="4247" w:type="dxa"/>
          </w:tcPr>
          <w:p w14:paraId="229605DF" w14:textId="77777777" w:rsidR="00D150A4" w:rsidRPr="00815C00" w:rsidRDefault="00D150A4" w:rsidP="005F214E">
            <w:pPr>
              <w:pStyle w:val="Body"/>
              <w:spacing w:before="120" w:after="120"/>
              <w:rPr>
                <w:rFonts w:cs="Arial"/>
                <w:iCs/>
                <w:szCs w:val="24"/>
              </w:rPr>
            </w:pPr>
            <w:r w:rsidRPr="00815C00">
              <w:rPr>
                <w:rFonts w:cs="Arial"/>
                <w:iCs/>
                <w:szCs w:val="24"/>
                <w:highlight w:val="yellow"/>
              </w:rPr>
              <w:t>[insert date]</w:t>
            </w:r>
          </w:p>
        </w:tc>
      </w:tr>
      <w:tr w:rsidR="00D150A4" w:rsidRPr="00815C00" w14:paraId="7902C69B" w14:textId="77777777" w:rsidTr="00A40257">
        <w:tc>
          <w:tcPr>
            <w:tcW w:w="5382" w:type="dxa"/>
          </w:tcPr>
          <w:p w14:paraId="7900125F" w14:textId="77777777" w:rsidR="00D150A4" w:rsidRPr="00815C00" w:rsidRDefault="00D150A4" w:rsidP="005F214E">
            <w:pPr>
              <w:pStyle w:val="Body"/>
              <w:spacing w:before="120" w:after="120"/>
              <w:rPr>
                <w:rFonts w:cs="Arial"/>
                <w:szCs w:val="24"/>
              </w:rPr>
            </w:pPr>
            <w:r w:rsidRPr="00815C00">
              <w:rPr>
                <w:rFonts w:cs="Arial"/>
                <w:szCs w:val="24"/>
              </w:rPr>
              <w:t>Date Tenders Returned</w:t>
            </w:r>
          </w:p>
        </w:tc>
        <w:tc>
          <w:tcPr>
            <w:tcW w:w="4247" w:type="dxa"/>
          </w:tcPr>
          <w:p w14:paraId="12CDB76F" w14:textId="77777777" w:rsidR="00D150A4" w:rsidRPr="00815C00" w:rsidRDefault="00D150A4" w:rsidP="005F214E">
            <w:pPr>
              <w:pStyle w:val="Body"/>
              <w:spacing w:before="120" w:after="120"/>
              <w:rPr>
                <w:rFonts w:cs="Arial"/>
                <w:iCs/>
                <w:szCs w:val="24"/>
                <w:highlight w:val="yellow"/>
              </w:rPr>
            </w:pPr>
            <w:r w:rsidRPr="00815C00">
              <w:rPr>
                <w:rFonts w:cs="Arial"/>
                <w:iCs/>
                <w:szCs w:val="24"/>
                <w:highlight w:val="yellow"/>
              </w:rPr>
              <w:t>[insert date]</w:t>
            </w:r>
          </w:p>
        </w:tc>
      </w:tr>
      <w:tr w:rsidR="00D150A4" w:rsidRPr="00815C00" w14:paraId="4AC8E633" w14:textId="77777777" w:rsidTr="00A40257">
        <w:tc>
          <w:tcPr>
            <w:tcW w:w="5382" w:type="dxa"/>
          </w:tcPr>
          <w:p w14:paraId="1CE08A88" w14:textId="77777777" w:rsidR="00D150A4" w:rsidRPr="00815C00" w:rsidRDefault="00D150A4" w:rsidP="005F214E">
            <w:pPr>
              <w:pStyle w:val="Body"/>
              <w:spacing w:before="120" w:after="120"/>
              <w:rPr>
                <w:rFonts w:cs="Arial"/>
                <w:szCs w:val="24"/>
              </w:rPr>
            </w:pPr>
            <w:r w:rsidRPr="00815C00">
              <w:rPr>
                <w:rFonts w:cs="Arial"/>
                <w:szCs w:val="24"/>
              </w:rPr>
              <w:t>Tenderer interviews/clarification meetings/Site Visits</w:t>
            </w:r>
          </w:p>
        </w:tc>
        <w:tc>
          <w:tcPr>
            <w:tcW w:w="4247" w:type="dxa"/>
          </w:tcPr>
          <w:p w14:paraId="6D2F4DCF" w14:textId="77777777" w:rsidR="00D150A4" w:rsidRPr="00815C00" w:rsidRDefault="00D150A4" w:rsidP="005F214E">
            <w:pPr>
              <w:pStyle w:val="Body"/>
              <w:spacing w:before="120" w:after="120"/>
              <w:rPr>
                <w:rFonts w:cs="Arial"/>
                <w:iCs/>
                <w:szCs w:val="24"/>
                <w:highlight w:val="yellow"/>
              </w:rPr>
            </w:pPr>
            <w:r w:rsidRPr="00815C00">
              <w:rPr>
                <w:rFonts w:cs="Arial"/>
                <w:iCs/>
                <w:szCs w:val="24"/>
                <w:highlight w:val="yellow"/>
              </w:rPr>
              <w:t>[insert date]</w:t>
            </w:r>
          </w:p>
        </w:tc>
      </w:tr>
      <w:tr w:rsidR="0024435F" w:rsidRPr="00815C00" w14:paraId="06AD1443" w14:textId="77777777" w:rsidTr="00A40257">
        <w:tc>
          <w:tcPr>
            <w:tcW w:w="5382" w:type="dxa"/>
            <w:tcBorders>
              <w:top w:val="single" w:sz="4" w:space="0" w:color="auto"/>
              <w:left w:val="single" w:sz="4" w:space="0" w:color="auto"/>
              <w:bottom w:val="single" w:sz="4" w:space="0" w:color="auto"/>
              <w:right w:val="single" w:sz="4" w:space="0" w:color="auto"/>
            </w:tcBorders>
          </w:tcPr>
          <w:p w14:paraId="5A2E3536" w14:textId="77777777" w:rsidR="0024435F" w:rsidRPr="00815C00" w:rsidRDefault="0024435F" w:rsidP="00A152E7">
            <w:pPr>
              <w:pStyle w:val="Body"/>
              <w:spacing w:before="120" w:after="120"/>
              <w:rPr>
                <w:rFonts w:cs="Arial"/>
                <w:szCs w:val="24"/>
              </w:rPr>
            </w:pPr>
            <w:r w:rsidRPr="00815C00">
              <w:rPr>
                <w:rFonts w:cs="Arial"/>
                <w:szCs w:val="24"/>
              </w:rPr>
              <w:t>Evaluation of Tenders</w:t>
            </w:r>
          </w:p>
        </w:tc>
        <w:tc>
          <w:tcPr>
            <w:tcW w:w="4247" w:type="dxa"/>
            <w:tcBorders>
              <w:top w:val="single" w:sz="4" w:space="0" w:color="auto"/>
              <w:left w:val="single" w:sz="4" w:space="0" w:color="auto"/>
              <w:bottom w:val="single" w:sz="4" w:space="0" w:color="auto"/>
              <w:right w:val="single" w:sz="4" w:space="0" w:color="auto"/>
            </w:tcBorders>
          </w:tcPr>
          <w:p w14:paraId="39BC44ED" w14:textId="77777777" w:rsidR="0024435F" w:rsidRPr="00815C00" w:rsidRDefault="0024435F" w:rsidP="00A152E7">
            <w:pPr>
              <w:pStyle w:val="Body"/>
              <w:spacing w:before="120" w:after="120"/>
              <w:rPr>
                <w:rFonts w:cs="Arial"/>
                <w:iCs/>
                <w:szCs w:val="24"/>
                <w:highlight w:val="yellow"/>
              </w:rPr>
            </w:pPr>
            <w:r w:rsidRPr="00815C00">
              <w:rPr>
                <w:rFonts w:cs="Arial"/>
                <w:iCs/>
                <w:szCs w:val="24"/>
                <w:highlight w:val="yellow"/>
              </w:rPr>
              <w:t>[insert date]</w:t>
            </w:r>
          </w:p>
        </w:tc>
      </w:tr>
      <w:tr w:rsidR="00D150A4" w:rsidRPr="00815C00" w14:paraId="2C767A1F" w14:textId="77777777" w:rsidTr="00A40257">
        <w:tc>
          <w:tcPr>
            <w:tcW w:w="5382" w:type="dxa"/>
          </w:tcPr>
          <w:p w14:paraId="183410DD" w14:textId="77777777" w:rsidR="00D150A4" w:rsidRPr="00815C00" w:rsidRDefault="00D150A4" w:rsidP="005F214E">
            <w:pPr>
              <w:pStyle w:val="Body"/>
              <w:spacing w:before="120" w:after="120"/>
              <w:rPr>
                <w:rFonts w:cs="Arial"/>
                <w:szCs w:val="24"/>
              </w:rPr>
            </w:pPr>
            <w:r w:rsidRPr="00815C00">
              <w:rPr>
                <w:rFonts w:cs="Arial"/>
                <w:szCs w:val="24"/>
              </w:rPr>
              <w:t>Contract Award</w:t>
            </w:r>
          </w:p>
        </w:tc>
        <w:tc>
          <w:tcPr>
            <w:tcW w:w="4247" w:type="dxa"/>
          </w:tcPr>
          <w:p w14:paraId="2077BC10" w14:textId="77777777" w:rsidR="00D150A4" w:rsidRPr="00815C00" w:rsidRDefault="00D150A4" w:rsidP="005F214E">
            <w:pPr>
              <w:pStyle w:val="Body"/>
              <w:spacing w:before="120" w:after="120"/>
              <w:rPr>
                <w:rFonts w:cs="Arial"/>
                <w:iCs/>
                <w:szCs w:val="24"/>
                <w:highlight w:val="yellow"/>
              </w:rPr>
            </w:pPr>
            <w:r w:rsidRPr="00815C00">
              <w:rPr>
                <w:rFonts w:cs="Arial"/>
                <w:iCs/>
                <w:szCs w:val="24"/>
                <w:highlight w:val="yellow"/>
              </w:rPr>
              <w:t>[insert date]</w:t>
            </w:r>
          </w:p>
        </w:tc>
      </w:tr>
      <w:tr w:rsidR="00D150A4" w:rsidRPr="00815C00" w14:paraId="3C7C1E6A" w14:textId="77777777" w:rsidTr="00A40257">
        <w:tc>
          <w:tcPr>
            <w:tcW w:w="5382" w:type="dxa"/>
          </w:tcPr>
          <w:p w14:paraId="5837B59A" w14:textId="77777777" w:rsidR="00D150A4" w:rsidRPr="00815C00" w:rsidRDefault="00D150A4" w:rsidP="005F214E">
            <w:pPr>
              <w:pStyle w:val="Body"/>
              <w:spacing w:before="120" w:after="120"/>
              <w:rPr>
                <w:rFonts w:cs="Arial"/>
                <w:szCs w:val="24"/>
              </w:rPr>
            </w:pPr>
            <w:r w:rsidRPr="00815C00">
              <w:rPr>
                <w:rFonts w:cs="Arial"/>
                <w:szCs w:val="24"/>
              </w:rPr>
              <w:t>Contract Start</w:t>
            </w:r>
          </w:p>
        </w:tc>
        <w:tc>
          <w:tcPr>
            <w:tcW w:w="4247" w:type="dxa"/>
          </w:tcPr>
          <w:p w14:paraId="6C3EB394" w14:textId="77777777" w:rsidR="00D150A4" w:rsidRPr="00815C00" w:rsidRDefault="00D150A4" w:rsidP="005F214E">
            <w:pPr>
              <w:pStyle w:val="Body"/>
              <w:spacing w:before="120" w:after="120"/>
              <w:rPr>
                <w:rFonts w:cs="Arial"/>
                <w:iCs/>
                <w:szCs w:val="24"/>
                <w:highlight w:val="yellow"/>
              </w:rPr>
            </w:pPr>
            <w:r w:rsidRPr="00815C00">
              <w:rPr>
                <w:rFonts w:cs="Arial"/>
                <w:iCs/>
                <w:szCs w:val="24"/>
                <w:highlight w:val="yellow"/>
              </w:rPr>
              <w:t>[insert date]</w:t>
            </w:r>
          </w:p>
        </w:tc>
      </w:tr>
    </w:tbl>
    <w:p w14:paraId="00A7A6D9" w14:textId="77777777" w:rsidR="00D150A4" w:rsidRPr="00815C00" w:rsidRDefault="00D150A4" w:rsidP="00D150A4">
      <w:pPr>
        <w:tabs>
          <w:tab w:val="left" w:pos="0"/>
        </w:tabs>
        <w:suppressAutoHyphens/>
        <w:jc w:val="both"/>
        <w:rPr>
          <w:rFonts w:ascii="Arial" w:hAnsi="Arial" w:cs="Arial"/>
          <w:sz w:val="24"/>
          <w:szCs w:val="24"/>
          <w:lang w:val="en-US"/>
        </w:rPr>
      </w:pPr>
    </w:p>
    <w:p w14:paraId="3AB87A3F" w14:textId="77777777" w:rsidR="00D150A4" w:rsidRPr="00815C00" w:rsidRDefault="00D150A4">
      <w:pPr>
        <w:tabs>
          <w:tab w:val="left" w:pos="0"/>
        </w:tabs>
        <w:suppressAutoHyphens/>
        <w:jc w:val="both"/>
        <w:rPr>
          <w:rFonts w:ascii="Arial" w:hAnsi="Arial"/>
          <w:sz w:val="24"/>
          <w:szCs w:val="24"/>
          <w:lang w:val="en-US"/>
        </w:rPr>
      </w:pPr>
    </w:p>
    <w:p w14:paraId="52368B31" w14:textId="77777777" w:rsidR="00DC2CAF" w:rsidRPr="00815C00" w:rsidRDefault="00DC2CAF">
      <w:pPr>
        <w:tabs>
          <w:tab w:val="left" w:pos="0"/>
        </w:tabs>
        <w:suppressAutoHyphens/>
        <w:jc w:val="both"/>
        <w:rPr>
          <w:rFonts w:ascii="Arial" w:hAnsi="Arial"/>
          <w:sz w:val="24"/>
          <w:szCs w:val="24"/>
          <w:lang w:val="en-US"/>
        </w:rPr>
      </w:pPr>
    </w:p>
    <w:p w14:paraId="1186C6F9" w14:textId="77777777" w:rsidR="00DC2CAF" w:rsidRPr="00815C00" w:rsidRDefault="00DC2CAF">
      <w:pPr>
        <w:tabs>
          <w:tab w:val="left" w:pos="0"/>
        </w:tabs>
        <w:suppressAutoHyphens/>
        <w:jc w:val="both"/>
        <w:rPr>
          <w:rFonts w:ascii="Arial" w:hAnsi="Arial"/>
          <w:sz w:val="24"/>
          <w:szCs w:val="24"/>
          <w:lang w:val="en-US"/>
        </w:rPr>
      </w:pPr>
    </w:p>
    <w:p w14:paraId="7A8BEEB5" w14:textId="77777777" w:rsidR="00DC2CAF" w:rsidRDefault="00DC2CAF">
      <w:pPr>
        <w:numPr>
          <w:ilvl w:val="12"/>
          <w:numId w:val="0"/>
        </w:numPr>
        <w:tabs>
          <w:tab w:val="left" w:pos="0"/>
        </w:tabs>
        <w:suppressAutoHyphens/>
        <w:ind w:left="708" w:hanging="708"/>
        <w:jc w:val="both"/>
        <w:rPr>
          <w:rFonts w:ascii="Arial" w:hAnsi="Arial"/>
          <w:szCs w:val="22"/>
          <w:lang w:val="en-US"/>
        </w:rPr>
      </w:pPr>
    </w:p>
    <w:sectPr w:rsidR="00DC2CAF" w:rsidSect="00815C00">
      <w:footerReference w:type="default" r:id="rId7"/>
      <w:endnotePr>
        <w:numFmt w:val="decimal"/>
      </w:endnotePr>
      <w:pgSz w:w="11907" w:h="16840" w:code="9"/>
      <w:pgMar w:top="1440" w:right="1080" w:bottom="1440" w:left="1080" w:header="1440"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950" w14:textId="77777777" w:rsidR="00DD6ABF" w:rsidRDefault="00DD6ABF">
      <w:pPr>
        <w:spacing w:line="20" w:lineRule="exact"/>
        <w:rPr>
          <w:sz w:val="24"/>
        </w:rPr>
      </w:pPr>
    </w:p>
  </w:endnote>
  <w:endnote w:type="continuationSeparator" w:id="0">
    <w:p w14:paraId="04C0BA96" w14:textId="77777777" w:rsidR="00DD6ABF" w:rsidRDefault="00DD6ABF">
      <w:r>
        <w:rPr>
          <w:sz w:val="24"/>
        </w:rPr>
        <w:t xml:space="preserve"> </w:t>
      </w:r>
    </w:p>
  </w:endnote>
  <w:endnote w:type="continuationNotice" w:id="1">
    <w:p w14:paraId="78546C63" w14:textId="77777777" w:rsidR="00DD6ABF" w:rsidRDefault="00DD6AB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C305" w14:textId="7357459C" w:rsidR="00423CA6" w:rsidRDefault="00E743BC" w:rsidP="006F588F">
    <w:pPr>
      <w:pStyle w:val="Footer"/>
      <w:pBdr>
        <w:top w:val="single" w:sz="4" w:space="1" w:color="auto"/>
      </w:pBdr>
      <w:rPr>
        <w:rStyle w:val="PageNumber"/>
        <w:rFonts w:ascii="Arial" w:hAnsi="Arial"/>
        <w:sz w:val="20"/>
      </w:rPr>
    </w:pPr>
    <w:r>
      <w:rPr>
        <w:rStyle w:val="PageNumber"/>
        <w:rFonts w:ascii="Arial" w:hAnsi="Arial"/>
        <w:sz w:val="20"/>
      </w:rPr>
      <w:t>Schools</w:t>
    </w:r>
    <w:r w:rsidR="00423CA6">
      <w:rPr>
        <w:rStyle w:val="PageNumber"/>
        <w:rFonts w:ascii="Arial" w:hAnsi="Arial"/>
        <w:sz w:val="20"/>
      </w:rPr>
      <w:t xml:space="preserve"> Services Contract </w:t>
    </w:r>
  </w:p>
  <w:p w14:paraId="14EC86C3" w14:textId="77777777" w:rsidR="00423CA6" w:rsidRDefault="00423CA6">
    <w:pPr>
      <w:pStyle w:val="Footer"/>
      <w:rPr>
        <w:rStyle w:val="PageNumber"/>
        <w:rFonts w:ascii="Arial" w:hAnsi="Arial"/>
        <w:sz w:val="20"/>
      </w:rPr>
    </w:pPr>
    <w:r>
      <w:rPr>
        <w:rStyle w:val="PageNumber"/>
        <w:rFonts w:ascii="Arial" w:hAnsi="Arial"/>
        <w:sz w:val="20"/>
      </w:rPr>
      <w:t>Tender Invitation and Instructions</w:t>
    </w:r>
  </w:p>
  <w:p w14:paraId="50FAA8B3" w14:textId="77777777" w:rsidR="00423CA6" w:rsidRDefault="00423CA6">
    <w:pPr>
      <w:pStyle w:val="Footer"/>
      <w:rPr>
        <w:rStyle w:val="PageNumber"/>
        <w:rFonts w:ascii="Arial" w:hAnsi="Arial"/>
        <w:sz w:val="20"/>
      </w:rPr>
    </w:pPr>
    <w:r>
      <w:rPr>
        <w:rStyle w:val="PageNumber"/>
        <w:rFonts w:ascii="Arial" w:hAnsi="Arial"/>
        <w:sz w:val="20"/>
      </w:rPr>
      <w:t>Contracts Team – Legal Services</w:t>
    </w:r>
  </w:p>
  <w:p w14:paraId="3B26CE45" w14:textId="3DCE3856" w:rsidR="00423CA6" w:rsidRDefault="00815C00">
    <w:pPr>
      <w:pStyle w:val="Footer"/>
      <w:rPr>
        <w:rStyle w:val="PageNumber"/>
        <w:rFonts w:ascii="Arial" w:hAnsi="Arial"/>
        <w:sz w:val="20"/>
      </w:rPr>
    </w:pPr>
    <w:r>
      <w:rPr>
        <w:rStyle w:val="PageNumber"/>
        <w:rFonts w:ascii="Arial" w:hAnsi="Arial"/>
        <w:sz w:val="20"/>
      </w:rPr>
      <w:t>May 2025</w:t>
    </w:r>
  </w:p>
  <w:p w14:paraId="5AC3EE7A" w14:textId="77777777" w:rsidR="00423CA6" w:rsidRDefault="00423CA6">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743BC">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 MERGEFORMAT </w:instrText>
    </w:r>
    <w:r>
      <w:rPr>
        <w:rStyle w:val="PageNumber"/>
        <w:rFonts w:ascii="Arial" w:hAnsi="Arial"/>
        <w:sz w:val="20"/>
      </w:rPr>
      <w:fldChar w:fldCharType="separate"/>
    </w:r>
    <w:r w:rsidR="00E743BC" w:rsidRPr="00E743BC">
      <w:rPr>
        <w:rStyle w:val="PageNumber"/>
        <w:noProof/>
      </w:rPr>
      <w:t>4</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2B4E" w14:textId="77777777" w:rsidR="00DD6ABF" w:rsidRDefault="00DD6ABF">
      <w:r>
        <w:rPr>
          <w:sz w:val="24"/>
        </w:rPr>
        <w:separator/>
      </w:r>
    </w:p>
  </w:footnote>
  <w:footnote w:type="continuationSeparator" w:id="0">
    <w:p w14:paraId="698E38D7" w14:textId="77777777" w:rsidR="00DD6ABF" w:rsidRDefault="00DD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E1"/>
    <w:multiLevelType w:val="hybridMultilevel"/>
    <w:tmpl w:val="6CD22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95F50"/>
    <w:multiLevelType w:val="hybridMultilevel"/>
    <w:tmpl w:val="A8684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90559"/>
    <w:multiLevelType w:val="hybridMultilevel"/>
    <w:tmpl w:val="A17A67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611779"/>
    <w:multiLevelType w:val="hybridMultilevel"/>
    <w:tmpl w:val="7DBE6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14E13"/>
    <w:multiLevelType w:val="hybridMultilevel"/>
    <w:tmpl w:val="C67C3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7612A"/>
    <w:multiLevelType w:val="multilevel"/>
    <w:tmpl w:val="84D69F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C1B91"/>
    <w:multiLevelType w:val="hybridMultilevel"/>
    <w:tmpl w:val="88C092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2ED0E82"/>
    <w:multiLevelType w:val="hybridMultilevel"/>
    <w:tmpl w:val="70B08B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496450C"/>
    <w:multiLevelType w:val="hybridMultilevel"/>
    <w:tmpl w:val="CEEA8C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9C0BC9"/>
    <w:multiLevelType w:val="hybridMultilevel"/>
    <w:tmpl w:val="AAF02B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436"/>
        </w:tabs>
        <w:ind w:left="343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72057375"/>
    <w:multiLevelType w:val="hybridMultilevel"/>
    <w:tmpl w:val="3EFA4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16E40"/>
    <w:multiLevelType w:val="multilevel"/>
    <w:tmpl w:val="DCC02FA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16cid:durableId="196090323">
    <w:abstractNumId w:val="13"/>
  </w:num>
  <w:num w:numId="2" w16cid:durableId="1645499915">
    <w:abstractNumId w:val="0"/>
    <w:lvlOverride w:ilvl="0">
      <w:lvl w:ilvl="0">
        <w:start w:val="1"/>
        <w:numFmt w:val="bullet"/>
        <w:lvlText w:val=""/>
        <w:legacy w:legacy="1" w:legacySpace="0" w:legacyIndent="708"/>
        <w:lvlJc w:val="left"/>
        <w:pPr>
          <w:ind w:left="2868" w:hanging="708"/>
        </w:pPr>
        <w:rPr>
          <w:rFonts w:ascii="Symbol" w:hAnsi="Symbol" w:hint="default"/>
        </w:rPr>
      </w:lvl>
    </w:lvlOverride>
  </w:num>
  <w:num w:numId="3" w16cid:durableId="488328518">
    <w:abstractNumId w:val="3"/>
  </w:num>
  <w:num w:numId="4" w16cid:durableId="1020745093">
    <w:abstractNumId w:val="8"/>
  </w:num>
  <w:num w:numId="5" w16cid:durableId="115804563">
    <w:abstractNumId w:val="11"/>
  </w:num>
  <w:num w:numId="6" w16cid:durableId="2080008946">
    <w:abstractNumId w:val="9"/>
  </w:num>
  <w:num w:numId="7" w16cid:durableId="100616474">
    <w:abstractNumId w:val="4"/>
  </w:num>
  <w:num w:numId="8" w16cid:durableId="542210566">
    <w:abstractNumId w:val="1"/>
  </w:num>
  <w:num w:numId="9" w16cid:durableId="2081441939">
    <w:abstractNumId w:val="2"/>
  </w:num>
  <w:num w:numId="10" w16cid:durableId="2036039030">
    <w:abstractNumId w:val="5"/>
  </w:num>
  <w:num w:numId="11" w16cid:durableId="1975209374">
    <w:abstractNumId w:val="12"/>
  </w:num>
  <w:num w:numId="12" w16cid:durableId="1887064544">
    <w:abstractNumId w:val="7"/>
  </w:num>
  <w:num w:numId="13" w16cid:durableId="1419594123">
    <w:abstractNumId w:val="10"/>
  </w:num>
  <w:num w:numId="14" w16cid:durableId="603612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Oo5JJunIg7xvpXa6vRA58p0xXA1e8GOW6DHlVZVQim7HaYgrj+tXrNL2cZ0YzEp"/>
  </w:docVars>
  <w:rsids>
    <w:rsidRoot w:val="00865B7D"/>
    <w:rsid w:val="00014E16"/>
    <w:rsid w:val="00022AEE"/>
    <w:rsid w:val="00053717"/>
    <w:rsid w:val="0024435F"/>
    <w:rsid w:val="002C26DE"/>
    <w:rsid w:val="00386A9F"/>
    <w:rsid w:val="00423CA6"/>
    <w:rsid w:val="005D50F5"/>
    <w:rsid w:val="005E5136"/>
    <w:rsid w:val="005F214E"/>
    <w:rsid w:val="006162DE"/>
    <w:rsid w:val="006221F7"/>
    <w:rsid w:val="006238BC"/>
    <w:rsid w:val="006C60B3"/>
    <w:rsid w:val="006F588F"/>
    <w:rsid w:val="007A1582"/>
    <w:rsid w:val="00815C00"/>
    <w:rsid w:val="00864B6A"/>
    <w:rsid w:val="00865B7D"/>
    <w:rsid w:val="009B7808"/>
    <w:rsid w:val="009C7B16"/>
    <w:rsid w:val="00A40257"/>
    <w:rsid w:val="00B04645"/>
    <w:rsid w:val="00B845FD"/>
    <w:rsid w:val="00C40ED9"/>
    <w:rsid w:val="00CD6F81"/>
    <w:rsid w:val="00CE4CDC"/>
    <w:rsid w:val="00CF0687"/>
    <w:rsid w:val="00D150A4"/>
    <w:rsid w:val="00DC2CAF"/>
    <w:rsid w:val="00DD6ABF"/>
    <w:rsid w:val="00DF4C39"/>
    <w:rsid w:val="00E743BC"/>
    <w:rsid w:val="00EC76E1"/>
    <w:rsid w:val="00F30E6B"/>
    <w:rsid w:val="00F4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95307D0"/>
  <w15:chartTrackingRefBased/>
  <w15:docId w15:val="{8A454945-D195-4334-937D-52AE72EE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uppressAutoHyphens/>
      <w:jc w:val="center"/>
      <w:outlineLvl w:val="0"/>
    </w:pPr>
    <w:rPr>
      <w:rFonts w:ascii="Arial" w:hAnsi="Arial"/>
      <w:b/>
      <w:sz w:val="24"/>
      <w:lang w:val="en-US"/>
    </w:rPr>
  </w:style>
  <w:style w:type="paragraph" w:styleId="Heading2">
    <w:name w:val="heading 2"/>
    <w:basedOn w:val="Normal"/>
    <w:next w:val="Normal"/>
    <w:link w:val="Heading2Char"/>
    <w:semiHidden/>
    <w:unhideWhenUsed/>
    <w:qFormat/>
    <w:rsid w:val="00A4025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suppressAutoHyphens/>
      <w:jc w:val="center"/>
    </w:pPr>
    <w:rPr>
      <w:rFonts w:ascii="Arial" w:hAnsi="Arial"/>
      <w:b/>
      <w:sz w:val="24"/>
    </w:rPr>
  </w:style>
  <w:style w:type="paragraph" w:styleId="BodyText2">
    <w:name w:val="Body Text 2"/>
    <w:basedOn w:val="Normal"/>
    <w:pPr>
      <w:pBdr>
        <w:top w:val="single" w:sz="4" w:space="1" w:color="auto"/>
        <w:left w:val="single" w:sz="4" w:space="3" w:color="auto"/>
        <w:bottom w:val="single" w:sz="4" w:space="1" w:color="auto"/>
        <w:right w:val="single" w:sz="4" w:space="4" w:color="auto"/>
      </w:pBdr>
      <w:suppressAutoHyphens/>
      <w:jc w:val="center"/>
    </w:pPr>
    <w:rPr>
      <w:rFonts w:ascii="Arial" w:hAnsi="Arial"/>
      <w:b/>
      <w:sz w:val="24"/>
      <w:lang w:val="en-US"/>
    </w:rPr>
  </w:style>
  <w:style w:type="paragraph" w:customStyle="1" w:styleId="Level1">
    <w:name w:val="Level 1"/>
    <w:basedOn w:val="Normal"/>
    <w:rsid w:val="00CD6F81"/>
    <w:pPr>
      <w:widowControl w:val="0"/>
      <w:numPr>
        <w:numId w:val="5"/>
      </w:numPr>
      <w:adjustRightInd w:val="0"/>
      <w:textAlignment w:val="baseline"/>
      <w:outlineLvl w:val="0"/>
    </w:pPr>
    <w:rPr>
      <w:rFonts w:ascii="Arial" w:hAnsi="Arial"/>
      <w:sz w:val="24"/>
    </w:rPr>
  </w:style>
  <w:style w:type="paragraph" w:customStyle="1" w:styleId="Level2">
    <w:name w:val="Level 2"/>
    <w:basedOn w:val="Normal"/>
    <w:link w:val="Level2Char"/>
    <w:rsid w:val="00CD6F81"/>
    <w:pPr>
      <w:widowControl w:val="0"/>
      <w:numPr>
        <w:ilvl w:val="1"/>
        <w:numId w:val="5"/>
      </w:numPr>
      <w:adjustRightInd w:val="0"/>
      <w:textAlignment w:val="baseline"/>
      <w:outlineLvl w:val="1"/>
    </w:pPr>
    <w:rPr>
      <w:rFonts w:ascii="Arial" w:hAnsi="Arial"/>
      <w:sz w:val="24"/>
    </w:rPr>
  </w:style>
  <w:style w:type="paragraph" w:customStyle="1" w:styleId="Level3">
    <w:name w:val="Level 3"/>
    <w:basedOn w:val="Normal"/>
    <w:rsid w:val="00CD6F81"/>
    <w:pPr>
      <w:widowControl w:val="0"/>
      <w:numPr>
        <w:ilvl w:val="2"/>
        <w:numId w:val="5"/>
      </w:numPr>
      <w:adjustRightInd w:val="0"/>
      <w:spacing w:after="240" w:line="312" w:lineRule="auto"/>
      <w:jc w:val="both"/>
      <w:textAlignment w:val="baseline"/>
      <w:outlineLvl w:val="2"/>
    </w:pPr>
    <w:rPr>
      <w:rFonts w:ascii="Arial" w:hAnsi="Arial"/>
      <w:sz w:val="24"/>
    </w:rPr>
  </w:style>
  <w:style w:type="paragraph" w:customStyle="1" w:styleId="Level4">
    <w:name w:val="Level 4"/>
    <w:basedOn w:val="Normal"/>
    <w:rsid w:val="00CD6F81"/>
    <w:pPr>
      <w:widowControl w:val="0"/>
      <w:numPr>
        <w:ilvl w:val="3"/>
        <w:numId w:val="5"/>
      </w:numPr>
      <w:adjustRightInd w:val="0"/>
      <w:spacing w:after="240" w:line="312" w:lineRule="auto"/>
      <w:jc w:val="both"/>
      <w:textAlignment w:val="baseline"/>
      <w:outlineLvl w:val="3"/>
    </w:pPr>
    <w:rPr>
      <w:rFonts w:ascii="Arial" w:hAnsi="Arial"/>
      <w:sz w:val="24"/>
    </w:rPr>
  </w:style>
  <w:style w:type="paragraph" w:customStyle="1" w:styleId="Level5">
    <w:name w:val="Level 5"/>
    <w:basedOn w:val="Normal"/>
    <w:rsid w:val="00CD6F81"/>
    <w:pPr>
      <w:widowControl w:val="0"/>
      <w:numPr>
        <w:ilvl w:val="4"/>
        <w:numId w:val="5"/>
      </w:numPr>
      <w:adjustRightInd w:val="0"/>
      <w:spacing w:after="240" w:line="312" w:lineRule="auto"/>
      <w:jc w:val="both"/>
      <w:textAlignment w:val="baseline"/>
      <w:outlineLvl w:val="4"/>
    </w:pPr>
    <w:rPr>
      <w:rFonts w:ascii="Arial" w:hAnsi="Arial"/>
      <w:sz w:val="24"/>
    </w:rPr>
  </w:style>
  <w:style w:type="table" w:styleId="TableGrid">
    <w:name w:val="Table Grid"/>
    <w:basedOn w:val="TableNormal"/>
    <w:rsid w:val="00C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DefaultParagraphFont"/>
    <w:link w:val="Level2"/>
    <w:rsid w:val="00CD6F81"/>
    <w:rPr>
      <w:rFonts w:ascii="Arial" w:hAnsi="Arial"/>
      <w:sz w:val="24"/>
      <w:lang w:val="en-GB" w:eastAsia="en-GB" w:bidi="ar-SA"/>
    </w:rPr>
  </w:style>
  <w:style w:type="paragraph" w:customStyle="1" w:styleId="Body">
    <w:name w:val="Body"/>
    <w:basedOn w:val="Normal"/>
    <w:rsid w:val="00D150A4"/>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rPr>
  </w:style>
  <w:style w:type="paragraph" w:customStyle="1" w:styleId="Body2">
    <w:name w:val="Body 2"/>
    <w:basedOn w:val="Normal"/>
    <w:rsid w:val="00D150A4"/>
    <w:pPr>
      <w:widowControl w:val="0"/>
      <w:adjustRightInd w:val="0"/>
      <w:spacing w:after="240" w:line="312" w:lineRule="auto"/>
      <w:ind w:left="851"/>
      <w:jc w:val="both"/>
      <w:textAlignment w:val="baseline"/>
    </w:pPr>
    <w:rPr>
      <w:rFonts w:ascii="Arial" w:hAnsi="Arial"/>
      <w:sz w:val="24"/>
    </w:rPr>
  </w:style>
  <w:style w:type="paragraph" w:customStyle="1" w:styleId="WebAddress">
    <w:name w:val="Web Address"/>
    <w:basedOn w:val="Normal"/>
    <w:rsid w:val="00CF0687"/>
    <w:pPr>
      <w:spacing w:before="60" w:after="60"/>
      <w:jc w:val="both"/>
    </w:pPr>
    <w:rPr>
      <w:rFonts w:ascii="Arial Narrow" w:hAnsi="Arial Narrow"/>
      <w:lang w:eastAsia="en-US"/>
    </w:rPr>
  </w:style>
  <w:style w:type="paragraph" w:styleId="ListParagraph">
    <w:name w:val="List Paragraph"/>
    <w:basedOn w:val="Normal"/>
    <w:uiPriority w:val="34"/>
    <w:qFormat/>
    <w:rsid w:val="00815C00"/>
    <w:pPr>
      <w:ind w:left="720"/>
      <w:contextualSpacing/>
    </w:pPr>
  </w:style>
  <w:style w:type="character" w:customStyle="1" w:styleId="Heading2Char">
    <w:name w:val="Heading 2 Char"/>
    <w:basedOn w:val="DefaultParagraphFont"/>
    <w:link w:val="Heading2"/>
    <w:semiHidden/>
    <w:rsid w:val="00A40257"/>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1173</Words>
  <Characters>6196</Characters>
  <Application>Microsoft Office Word</Application>
  <DocSecurity>0</DocSecurity>
  <Lines>229</Lines>
  <Paragraphs>120</Paragraphs>
  <ScaleCrop>false</ScaleCrop>
  <HeadingPairs>
    <vt:vector size="2" baseType="variant">
      <vt:variant>
        <vt:lpstr>Title</vt:lpstr>
      </vt:variant>
      <vt:variant>
        <vt:i4>1</vt:i4>
      </vt:variant>
    </vt:vector>
  </HeadingPairs>
  <TitlesOfParts>
    <vt:vector size="1" baseType="lpstr">
      <vt:lpstr>Conditions of Tendering</vt:lpstr>
    </vt:vector>
  </TitlesOfParts>
  <Company>Pre-Installed</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Tendering</dc:title>
  <dc:subject>Early Years</dc:subject>
  <dc:creator>Mary Micklewright</dc:creator>
  <cp:keywords/>
  <cp:lastModifiedBy>Micklewright, Mary</cp:lastModifiedBy>
  <cp:revision>4</cp:revision>
  <cp:lastPrinted>2008-04-22T08:34:00Z</cp:lastPrinted>
  <dcterms:created xsi:type="dcterms:W3CDTF">2025-05-12T09:00:00Z</dcterms:created>
  <dcterms:modified xsi:type="dcterms:W3CDTF">2025-05-12T10:52:00Z</dcterms:modified>
</cp:coreProperties>
</file>