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099071" w14:textId="7BC19802" w:rsidR="00A27196" w:rsidRPr="001D03AB" w:rsidRDefault="001D03AB" w:rsidP="001D03AB">
      <w:pPr>
        <w:pStyle w:val="Heading1"/>
        <w:rPr>
          <w:sz w:val="32"/>
          <w:szCs w:val="32"/>
        </w:rPr>
      </w:pPr>
      <w:r w:rsidRPr="001D03AB">
        <w:rPr>
          <w:sz w:val="32"/>
          <w:szCs w:val="32"/>
        </w:rPr>
        <w:t>LETTER INVITING QUOTATIONS</w:t>
      </w:r>
    </w:p>
    <w:p w14:paraId="6A0F3E6A" w14:textId="77777777" w:rsidR="001D03AB" w:rsidRDefault="001D03AB">
      <w:pPr>
        <w:tabs>
          <w:tab w:val="left" w:pos="0"/>
        </w:tabs>
        <w:suppressAutoHyphens/>
        <w:jc w:val="both"/>
        <w:rPr>
          <w:rFonts w:ascii="Arial" w:hAnsi="Arial"/>
          <w:szCs w:val="22"/>
          <w:highlight w:val="yellow"/>
          <w:lang w:val="en-US"/>
        </w:rPr>
      </w:pPr>
    </w:p>
    <w:p w14:paraId="5BF735A9" w14:textId="77777777" w:rsidR="00A27196" w:rsidRPr="003A6DF9" w:rsidRDefault="00A27196">
      <w:pPr>
        <w:tabs>
          <w:tab w:val="left" w:pos="0"/>
        </w:tabs>
        <w:suppressAutoHyphens/>
        <w:jc w:val="both"/>
        <w:rPr>
          <w:rFonts w:ascii="Arial" w:hAnsi="Arial"/>
          <w:b/>
          <w:sz w:val="28"/>
          <w:szCs w:val="28"/>
          <w:lang w:val="en-US"/>
        </w:rPr>
      </w:pPr>
      <w:r w:rsidRPr="003A6DF9">
        <w:rPr>
          <w:rFonts w:ascii="Arial" w:hAnsi="Arial"/>
          <w:b/>
          <w:sz w:val="28"/>
          <w:szCs w:val="28"/>
          <w:highlight w:val="yellow"/>
          <w:lang w:val="en-US"/>
        </w:rPr>
        <w:t>[TITLE OF SERVICES]</w:t>
      </w:r>
    </w:p>
    <w:p w14:paraId="35D282EA" w14:textId="77777777" w:rsidR="00A27196" w:rsidRDefault="00A27196">
      <w:pPr>
        <w:tabs>
          <w:tab w:val="left" w:pos="0"/>
        </w:tabs>
        <w:suppressAutoHyphens/>
        <w:jc w:val="both"/>
        <w:rPr>
          <w:rFonts w:ascii="Arial" w:hAnsi="Arial"/>
          <w:szCs w:val="22"/>
          <w:lang w:val="en-US"/>
        </w:rPr>
      </w:pPr>
    </w:p>
    <w:p w14:paraId="67F521C6" w14:textId="77777777" w:rsidR="003A6DF9" w:rsidRPr="00821452" w:rsidRDefault="001C3466" w:rsidP="003A6DF9">
      <w:pPr>
        <w:tabs>
          <w:tab w:val="left" w:pos="0"/>
        </w:tabs>
        <w:suppressAutoHyphens/>
        <w:jc w:val="both"/>
        <w:rPr>
          <w:rFonts w:ascii="Arial" w:hAnsi="Arial"/>
          <w:sz w:val="24"/>
          <w:szCs w:val="24"/>
          <w:lang w:val="en-US"/>
        </w:rPr>
      </w:pPr>
      <w:r w:rsidRPr="00821452">
        <w:rPr>
          <w:rFonts w:ascii="Arial" w:hAnsi="Arial"/>
          <w:sz w:val="24"/>
          <w:szCs w:val="24"/>
          <w:lang w:val="en-US"/>
        </w:rPr>
        <w:t xml:space="preserve">The Governing Body of </w:t>
      </w:r>
      <w:r w:rsidRPr="00821452">
        <w:rPr>
          <w:rFonts w:ascii="Arial" w:hAnsi="Arial"/>
          <w:sz w:val="24"/>
          <w:szCs w:val="24"/>
          <w:highlight w:val="yellow"/>
          <w:lang w:val="en-US"/>
        </w:rPr>
        <w:t>[School]</w:t>
      </w:r>
      <w:r w:rsidR="00A27196" w:rsidRPr="00821452">
        <w:rPr>
          <w:rFonts w:ascii="Arial" w:hAnsi="Arial"/>
          <w:sz w:val="24"/>
          <w:szCs w:val="24"/>
          <w:lang w:val="en-US"/>
        </w:rPr>
        <w:t xml:space="preserve"> is inviting you to submit a quotation for the provision of </w:t>
      </w:r>
      <w:r w:rsidR="00A27196" w:rsidRPr="00821452">
        <w:rPr>
          <w:rFonts w:ascii="Arial" w:hAnsi="Arial"/>
          <w:sz w:val="24"/>
          <w:szCs w:val="24"/>
          <w:highlight w:val="yellow"/>
          <w:lang w:val="en-US"/>
        </w:rPr>
        <w:t>[</w:t>
      </w:r>
      <w:r w:rsidRPr="00821452">
        <w:rPr>
          <w:rFonts w:ascii="Arial" w:hAnsi="Arial"/>
          <w:sz w:val="24"/>
          <w:szCs w:val="24"/>
          <w:highlight w:val="yellow"/>
          <w:lang w:val="en-US"/>
        </w:rPr>
        <w:t>Services</w:t>
      </w:r>
      <w:r w:rsidR="00A27196" w:rsidRPr="00821452">
        <w:rPr>
          <w:rFonts w:ascii="Arial" w:hAnsi="Arial"/>
          <w:sz w:val="24"/>
          <w:szCs w:val="24"/>
          <w:highlight w:val="yellow"/>
          <w:lang w:val="en-US"/>
        </w:rPr>
        <w:t>]</w:t>
      </w:r>
      <w:r w:rsidR="00A27196" w:rsidRPr="00821452">
        <w:rPr>
          <w:rFonts w:ascii="Arial" w:hAnsi="Arial"/>
          <w:sz w:val="24"/>
          <w:szCs w:val="24"/>
          <w:lang w:val="en-US"/>
        </w:rPr>
        <w:t xml:space="preserve">. We enclose the draft </w:t>
      </w:r>
      <w:r w:rsidRPr="00821452">
        <w:rPr>
          <w:rFonts w:ascii="Arial" w:hAnsi="Arial"/>
          <w:sz w:val="24"/>
          <w:szCs w:val="24"/>
          <w:lang w:val="en-US"/>
        </w:rPr>
        <w:t xml:space="preserve">Specific </w:t>
      </w:r>
      <w:r w:rsidR="00A27196" w:rsidRPr="00821452">
        <w:rPr>
          <w:rFonts w:ascii="Arial" w:hAnsi="Arial"/>
          <w:sz w:val="24"/>
          <w:szCs w:val="24"/>
          <w:lang w:val="en-US"/>
        </w:rPr>
        <w:t>terms</w:t>
      </w:r>
      <w:r w:rsidRPr="00821452">
        <w:rPr>
          <w:rFonts w:ascii="Arial" w:hAnsi="Arial"/>
          <w:sz w:val="24"/>
          <w:szCs w:val="24"/>
          <w:lang w:val="en-US"/>
        </w:rPr>
        <w:t xml:space="preserve">, General terms </w:t>
      </w:r>
      <w:r w:rsidR="00A27196" w:rsidRPr="00821452">
        <w:rPr>
          <w:rFonts w:ascii="Arial" w:hAnsi="Arial"/>
          <w:sz w:val="24"/>
          <w:szCs w:val="24"/>
          <w:lang w:val="en-US"/>
        </w:rPr>
        <w:t xml:space="preserve">and service specification.  </w:t>
      </w:r>
      <w:r w:rsidR="003A6DF9" w:rsidRPr="00821452">
        <w:rPr>
          <w:rFonts w:ascii="Arial" w:hAnsi="Arial"/>
          <w:sz w:val="24"/>
          <w:szCs w:val="24"/>
          <w:lang w:val="en-US"/>
        </w:rPr>
        <w:t xml:space="preserve">Please acknowledge receipt of this letter by telephoning or e-mailing </w:t>
      </w:r>
      <w:r w:rsidR="00E44B27" w:rsidRPr="00821452">
        <w:rPr>
          <w:rFonts w:ascii="Arial" w:hAnsi="Arial"/>
          <w:sz w:val="24"/>
          <w:szCs w:val="24"/>
          <w:highlight w:val="yellow"/>
          <w:lang w:val="en-US"/>
        </w:rPr>
        <w:t>[</w:t>
      </w:r>
      <w:r w:rsidR="003A6DF9" w:rsidRPr="00821452">
        <w:rPr>
          <w:rFonts w:ascii="Arial" w:hAnsi="Arial"/>
          <w:sz w:val="24"/>
          <w:szCs w:val="24"/>
          <w:highlight w:val="yellow"/>
          <w:lang w:val="en-US"/>
        </w:rPr>
        <w:t>contact</w:t>
      </w:r>
      <w:r w:rsidR="00E44B27" w:rsidRPr="00821452">
        <w:rPr>
          <w:rFonts w:ascii="Arial" w:hAnsi="Arial"/>
          <w:sz w:val="24"/>
          <w:szCs w:val="24"/>
          <w:highlight w:val="yellow"/>
          <w:lang w:val="en-US"/>
        </w:rPr>
        <w:t xml:space="preserve"> name and details</w:t>
      </w:r>
      <w:r w:rsidR="00E44B27" w:rsidRPr="00821452">
        <w:rPr>
          <w:rFonts w:ascii="Arial" w:hAnsi="Arial"/>
          <w:sz w:val="24"/>
          <w:szCs w:val="24"/>
          <w:lang w:val="en-US"/>
        </w:rPr>
        <w:t>]</w:t>
      </w:r>
      <w:r w:rsidR="003A6DF9" w:rsidRPr="00821452">
        <w:rPr>
          <w:rFonts w:ascii="Arial" w:hAnsi="Arial"/>
          <w:sz w:val="24"/>
          <w:szCs w:val="24"/>
          <w:lang w:val="en-US"/>
        </w:rPr>
        <w:t xml:space="preserve"> confirming your intention to submit a quotation.  If it is not your intention to submit a quotation please return the enclosed documents to the </w:t>
      </w:r>
      <w:r w:rsidRPr="00821452">
        <w:rPr>
          <w:rFonts w:ascii="Arial" w:hAnsi="Arial"/>
          <w:sz w:val="24"/>
          <w:szCs w:val="24"/>
          <w:lang w:val="en-US"/>
        </w:rPr>
        <w:t>Governing Body</w:t>
      </w:r>
      <w:r w:rsidR="003A6DF9" w:rsidRPr="00821452">
        <w:rPr>
          <w:rFonts w:ascii="Arial" w:hAnsi="Arial"/>
          <w:sz w:val="24"/>
          <w:szCs w:val="24"/>
          <w:lang w:val="en-US"/>
        </w:rPr>
        <w:t xml:space="preserve"> by return of post</w:t>
      </w:r>
      <w:r w:rsidR="00E44B27" w:rsidRPr="00821452">
        <w:rPr>
          <w:rFonts w:ascii="Arial" w:hAnsi="Arial"/>
          <w:sz w:val="24"/>
          <w:szCs w:val="24"/>
          <w:lang w:val="en-US"/>
        </w:rPr>
        <w:t>, with your reasons for non-submission</w:t>
      </w:r>
      <w:r w:rsidR="003A6DF9" w:rsidRPr="00821452">
        <w:rPr>
          <w:rFonts w:ascii="Arial" w:hAnsi="Arial"/>
          <w:sz w:val="24"/>
          <w:szCs w:val="24"/>
          <w:lang w:val="en-US"/>
        </w:rPr>
        <w:t>.</w:t>
      </w:r>
    </w:p>
    <w:p w14:paraId="421D8FCE" w14:textId="77777777" w:rsidR="00A27196" w:rsidRPr="00821452" w:rsidRDefault="00A27196">
      <w:pPr>
        <w:tabs>
          <w:tab w:val="left" w:pos="0"/>
        </w:tabs>
        <w:suppressAutoHyphens/>
        <w:jc w:val="both"/>
        <w:rPr>
          <w:rFonts w:ascii="Arial" w:hAnsi="Arial"/>
          <w:sz w:val="24"/>
          <w:szCs w:val="24"/>
          <w:lang w:val="en-US"/>
        </w:rPr>
      </w:pPr>
    </w:p>
    <w:p w14:paraId="0322BABD" w14:textId="77777777" w:rsidR="00A27196" w:rsidRPr="00821452" w:rsidRDefault="00A27196">
      <w:pPr>
        <w:tabs>
          <w:tab w:val="left" w:pos="0"/>
        </w:tabs>
        <w:suppressAutoHyphens/>
        <w:jc w:val="both"/>
        <w:rPr>
          <w:rFonts w:ascii="Arial" w:hAnsi="Arial"/>
          <w:b/>
          <w:sz w:val="28"/>
          <w:szCs w:val="28"/>
          <w:lang w:val="en-US"/>
        </w:rPr>
      </w:pPr>
      <w:r w:rsidRPr="00821452">
        <w:rPr>
          <w:rFonts w:ascii="Arial" w:hAnsi="Arial"/>
          <w:b/>
          <w:sz w:val="28"/>
          <w:szCs w:val="28"/>
          <w:lang w:val="en-US"/>
        </w:rPr>
        <w:t>Putting together your Quotation</w:t>
      </w:r>
    </w:p>
    <w:p w14:paraId="6662A386" w14:textId="77777777" w:rsidR="00A27196" w:rsidRPr="00821452" w:rsidRDefault="00A27196">
      <w:pPr>
        <w:tabs>
          <w:tab w:val="left" w:pos="0"/>
        </w:tabs>
        <w:suppressAutoHyphens/>
        <w:jc w:val="both"/>
        <w:rPr>
          <w:rFonts w:ascii="Arial" w:hAnsi="Arial"/>
          <w:sz w:val="24"/>
          <w:szCs w:val="24"/>
          <w:lang w:val="en-US"/>
        </w:rPr>
      </w:pPr>
      <w:r w:rsidRPr="00821452">
        <w:rPr>
          <w:rFonts w:ascii="Arial" w:hAnsi="Arial"/>
          <w:sz w:val="24"/>
          <w:szCs w:val="24"/>
          <w:lang w:val="en-US"/>
        </w:rPr>
        <w:t xml:space="preserve">You will need to review the information provided by us and carry out, at your own expense, any enquiries you need to prepare and deliver your quotation.  The </w:t>
      </w:r>
      <w:r w:rsidR="001C3466" w:rsidRPr="00821452">
        <w:rPr>
          <w:rFonts w:ascii="Arial" w:hAnsi="Arial"/>
          <w:sz w:val="24"/>
          <w:szCs w:val="24"/>
          <w:lang w:val="en-US"/>
        </w:rPr>
        <w:t>Governing Body</w:t>
      </w:r>
      <w:r w:rsidRPr="00821452">
        <w:rPr>
          <w:rFonts w:ascii="Arial" w:hAnsi="Arial"/>
          <w:sz w:val="24"/>
          <w:szCs w:val="24"/>
          <w:lang w:val="en-US"/>
        </w:rPr>
        <w:t xml:space="preserve"> will not be responsible if the nature, extent or character of the services is subsequently different from that envisaged by you.  If you require further information or have any </w:t>
      </w:r>
      <w:proofErr w:type="gramStart"/>
      <w:r w:rsidRPr="00821452">
        <w:rPr>
          <w:rFonts w:ascii="Arial" w:hAnsi="Arial"/>
          <w:sz w:val="24"/>
          <w:szCs w:val="24"/>
          <w:lang w:val="en-US"/>
        </w:rPr>
        <w:t>queries</w:t>
      </w:r>
      <w:proofErr w:type="gramEnd"/>
      <w:r w:rsidRPr="00821452">
        <w:rPr>
          <w:rFonts w:ascii="Arial" w:hAnsi="Arial"/>
          <w:sz w:val="24"/>
          <w:szCs w:val="24"/>
          <w:lang w:val="en-US"/>
        </w:rPr>
        <w:t xml:space="preserve"> please contact me as soon as possible.  Any other firms invited to quote will also be provided with copies of any additional information.  Any proposed amendments to the terms and conditions or the specification must be clearly identified in your </w:t>
      </w:r>
      <w:proofErr w:type="gramStart"/>
      <w:r w:rsidRPr="00821452">
        <w:rPr>
          <w:rFonts w:ascii="Arial" w:hAnsi="Arial"/>
          <w:sz w:val="24"/>
          <w:szCs w:val="24"/>
          <w:lang w:val="en-US"/>
        </w:rPr>
        <w:t>quotation, but</w:t>
      </w:r>
      <w:proofErr w:type="gramEnd"/>
      <w:r w:rsidRPr="00821452">
        <w:rPr>
          <w:rFonts w:ascii="Arial" w:hAnsi="Arial"/>
          <w:sz w:val="24"/>
          <w:szCs w:val="24"/>
          <w:lang w:val="en-US"/>
        </w:rPr>
        <w:t xml:space="preserve"> will not bind the </w:t>
      </w:r>
      <w:r w:rsidR="001C3466" w:rsidRPr="00821452">
        <w:rPr>
          <w:rFonts w:ascii="Arial" w:hAnsi="Arial"/>
          <w:sz w:val="24"/>
          <w:szCs w:val="24"/>
          <w:lang w:val="en-US"/>
        </w:rPr>
        <w:t>Governing Body</w:t>
      </w:r>
      <w:r w:rsidRPr="00821452">
        <w:rPr>
          <w:rFonts w:ascii="Arial" w:hAnsi="Arial"/>
          <w:sz w:val="24"/>
          <w:szCs w:val="24"/>
          <w:lang w:val="en-US"/>
        </w:rPr>
        <w:t xml:space="preserve"> unless expressly agreed in writing.  All information and documents must be treated by you as private and confidential for use only in connection with the quotation.</w:t>
      </w:r>
    </w:p>
    <w:p w14:paraId="712834BB" w14:textId="77777777" w:rsidR="00A27196" w:rsidRPr="00821452" w:rsidRDefault="00A27196">
      <w:pPr>
        <w:tabs>
          <w:tab w:val="left" w:pos="0"/>
        </w:tabs>
        <w:suppressAutoHyphens/>
        <w:jc w:val="both"/>
        <w:rPr>
          <w:rFonts w:ascii="Arial" w:hAnsi="Arial"/>
          <w:sz w:val="24"/>
          <w:szCs w:val="24"/>
          <w:lang w:val="en-US"/>
        </w:rPr>
      </w:pPr>
    </w:p>
    <w:p w14:paraId="2E7BCDBD" w14:textId="77777777" w:rsidR="00A27196" w:rsidRPr="00821452" w:rsidRDefault="00A27196">
      <w:pPr>
        <w:tabs>
          <w:tab w:val="left" w:pos="0"/>
        </w:tabs>
        <w:suppressAutoHyphens/>
        <w:jc w:val="both"/>
        <w:rPr>
          <w:rFonts w:ascii="Arial" w:hAnsi="Arial"/>
          <w:b/>
          <w:sz w:val="28"/>
          <w:szCs w:val="28"/>
          <w:lang w:val="en-US"/>
        </w:rPr>
      </w:pPr>
      <w:r w:rsidRPr="00821452">
        <w:rPr>
          <w:rFonts w:ascii="Arial" w:hAnsi="Arial"/>
          <w:b/>
          <w:sz w:val="28"/>
          <w:szCs w:val="28"/>
          <w:lang w:val="en-US"/>
        </w:rPr>
        <w:t>Submitting your Quotation</w:t>
      </w:r>
    </w:p>
    <w:p w14:paraId="5E90A366" w14:textId="77777777" w:rsidR="00A27196" w:rsidRPr="00821452" w:rsidRDefault="00A27196">
      <w:pPr>
        <w:tabs>
          <w:tab w:val="left" w:pos="0"/>
        </w:tabs>
        <w:suppressAutoHyphens/>
        <w:jc w:val="both"/>
        <w:rPr>
          <w:rFonts w:ascii="Arial" w:hAnsi="Arial"/>
          <w:sz w:val="28"/>
          <w:szCs w:val="28"/>
          <w:lang w:val="en-US"/>
        </w:rPr>
      </w:pPr>
    </w:p>
    <w:p w14:paraId="6DD974CA" w14:textId="77777777" w:rsidR="00A27196" w:rsidRPr="00821452" w:rsidRDefault="00A27196">
      <w:pPr>
        <w:tabs>
          <w:tab w:val="left" w:pos="0"/>
        </w:tabs>
        <w:suppressAutoHyphens/>
        <w:jc w:val="both"/>
        <w:rPr>
          <w:rFonts w:ascii="Arial" w:hAnsi="Arial"/>
          <w:b/>
          <w:sz w:val="28"/>
          <w:szCs w:val="28"/>
          <w:lang w:val="en-US"/>
        </w:rPr>
      </w:pPr>
      <w:r w:rsidRPr="00821452">
        <w:rPr>
          <w:rFonts w:ascii="Arial" w:hAnsi="Arial"/>
          <w:b/>
          <w:sz w:val="28"/>
          <w:szCs w:val="28"/>
          <w:lang w:val="en-US"/>
        </w:rPr>
        <w:t>Documents you need to return</w:t>
      </w:r>
    </w:p>
    <w:p w14:paraId="4A62696F" w14:textId="77777777" w:rsidR="00A27196" w:rsidRPr="00821452" w:rsidRDefault="00A27196">
      <w:pPr>
        <w:tabs>
          <w:tab w:val="left" w:pos="0"/>
        </w:tabs>
        <w:suppressAutoHyphens/>
        <w:jc w:val="both"/>
        <w:rPr>
          <w:rFonts w:ascii="Arial" w:hAnsi="Arial"/>
          <w:sz w:val="24"/>
          <w:szCs w:val="24"/>
          <w:lang w:val="en-US"/>
        </w:rPr>
      </w:pPr>
    </w:p>
    <w:p w14:paraId="3C73B180" w14:textId="77777777" w:rsidR="00A27196" w:rsidRPr="00821452" w:rsidRDefault="00A27196">
      <w:pPr>
        <w:numPr>
          <w:ilvl w:val="0"/>
          <w:numId w:val="3"/>
        </w:numPr>
        <w:tabs>
          <w:tab w:val="left" w:pos="0"/>
        </w:tabs>
        <w:suppressAutoHyphens/>
        <w:jc w:val="both"/>
        <w:rPr>
          <w:rFonts w:ascii="Arial" w:hAnsi="Arial"/>
          <w:sz w:val="24"/>
          <w:szCs w:val="24"/>
          <w:lang w:val="en-US"/>
        </w:rPr>
      </w:pPr>
      <w:r w:rsidRPr="00821452">
        <w:rPr>
          <w:rFonts w:ascii="Arial" w:hAnsi="Arial"/>
          <w:sz w:val="24"/>
          <w:szCs w:val="24"/>
          <w:lang w:val="en-US"/>
        </w:rPr>
        <w:t>A fully itemized breakdown of your quotation, including hourly and fixed rate costs per level of staff member and any additional costs or fees.</w:t>
      </w:r>
    </w:p>
    <w:p w14:paraId="3D6D3DBD" w14:textId="77777777" w:rsidR="00A27196" w:rsidRPr="00821452" w:rsidRDefault="00A27196">
      <w:pPr>
        <w:tabs>
          <w:tab w:val="left" w:pos="0"/>
        </w:tabs>
        <w:suppressAutoHyphens/>
        <w:jc w:val="both"/>
        <w:rPr>
          <w:rFonts w:ascii="Arial" w:hAnsi="Arial"/>
          <w:sz w:val="24"/>
          <w:szCs w:val="24"/>
          <w:lang w:val="en-US"/>
        </w:rPr>
      </w:pPr>
    </w:p>
    <w:p w14:paraId="22E64504" w14:textId="3CDEFAD7" w:rsidR="001C3466" w:rsidRPr="00821452" w:rsidRDefault="009735F8">
      <w:pPr>
        <w:numPr>
          <w:ilvl w:val="0"/>
          <w:numId w:val="3"/>
        </w:numPr>
        <w:tabs>
          <w:tab w:val="left" w:pos="0"/>
        </w:tabs>
        <w:suppressAutoHyphens/>
        <w:jc w:val="both"/>
        <w:rPr>
          <w:rFonts w:ascii="Arial" w:hAnsi="Arial"/>
          <w:sz w:val="24"/>
          <w:szCs w:val="24"/>
          <w:highlight w:val="yellow"/>
          <w:lang w:val="en-US"/>
        </w:rPr>
      </w:pPr>
      <w:r w:rsidRPr="00821452">
        <w:rPr>
          <w:rFonts w:ascii="Arial" w:hAnsi="Arial"/>
          <w:sz w:val="24"/>
          <w:szCs w:val="24"/>
          <w:highlight w:val="yellow"/>
          <w:lang w:val="en-US"/>
        </w:rPr>
        <w:t>[</w:t>
      </w:r>
      <w:r w:rsidR="00A27196" w:rsidRPr="00821452">
        <w:rPr>
          <w:rFonts w:ascii="Arial" w:hAnsi="Arial"/>
          <w:sz w:val="24"/>
          <w:szCs w:val="24"/>
          <w:highlight w:val="yellow"/>
          <w:lang w:val="en-US"/>
        </w:rPr>
        <w:t>A brief statement setting out your approach to delivering the services and the skills and expertise at your disposal to meet the objectives and requirements of the Specification</w:t>
      </w:r>
      <w:r w:rsidR="001C3466" w:rsidRPr="00821452">
        <w:rPr>
          <w:rFonts w:ascii="Arial" w:hAnsi="Arial"/>
          <w:sz w:val="24"/>
          <w:szCs w:val="24"/>
          <w:highlight w:val="yellow"/>
          <w:lang w:val="en-US"/>
        </w:rPr>
        <w:t>.</w:t>
      </w:r>
      <w:r w:rsidRPr="00821452">
        <w:rPr>
          <w:rFonts w:ascii="Arial" w:hAnsi="Arial"/>
          <w:sz w:val="24"/>
          <w:szCs w:val="24"/>
          <w:highlight w:val="yellow"/>
          <w:lang w:val="en-US"/>
        </w:rPr>
        <w:t>]</w:t>
      </w:r>
    </w:p>
    <w:p w14:paraId="76F27D9F" w14:textId="77777777" w:rsidR="001C3466" w:rsidRPr="00821452" w:rsidRDefault="001C3466" w:rsidP="001C3466">
      <w:pPr>
        <w:tabs>
          <w:tab w:val="left" w:pos="0"/>
        </w:tabs>
        <w:suppressAutoHyphens/>
        <w:jc w:val="both"/>
        <w:rPr>
          <w:rFonts w:ascii="Arial" w:hAnsi="Arial"/>
          <w:sz w:val="24"/>
          <w:szCs w:val="24"/>
          <w:lang w:val="en-US"/>
        </w:rPr>
      </w:pPr>
    </w:p>
    <w:p w14:paraId="4FCA2E6D" w14:textId="77777777" w:rsidR="00A27196" w:rsidRPr="00821452" w:rsidRDefault="001C3466">
      <w:pPr>
        <w:numPr>
          <w:ilvl w:val="0"/>
          <w:numId w:val="3"/>
        </w:numPr>
        <w:tabs>
          <w:tab w:val="left" w:pos="0"/>
        </w:tabs>
        <w:suppressAutoHyphens/>
        <w:jc w:val="both"/>
        <w:rPr>
          <w:rFonts w:ascii="Arial" w:hAnsi="Arial"/>
          <w:sz w:val="24"/>
          <w:szCs w:val="24"/>
          <w:lang w:val="en-US"/>
        </w:rPr>
      </w:pPr>
      <w:r w:rsidRPr="00821452">
        <w:rPr>
          <w:rFonts w:ascii="Arial" w:hAnsi="Arial"/>
          <w:sz w:val="24"/>
          <w:szCs w:val="24"/>
          <w:highlight w:val="yellow"/>
          <w:lang w:val="en-US"/>
        </w:rPr>
        <w:t>[Any other information required</w:t>
      </w:r>
      <w:r w:rsidRPr="00821452">
        <w:rPr>
          <w:rFonts w:ascii="Arial" w:hAnsi="Arial"/>
          <w:sz w:val="24"/>
          <w:szCs w:val="24"/>
          <w:lang w:val="en-US"/>
        </w:rPr>
        <w:t>]</w:t>
      </w:r>
      <w:r w:rsidR="00A27196" w:rsidRPr="00821452">
        <w:rPr>
          <w:rFonts w:ascii="Arial" w:hAnsi="Arial"/>
          <w:sz w:val="24"/>
          <w:szCs w:val="24"/>
          <w:lang w:val="en-US"/>
        </w:rPr>
        <w:t xml:space="preserve"> </w:t>
      </w:r>
    </w:p>
    <w:p w14:paraId="1A63FA92" w14:textId="77777777" w:rsidR="00A27196" w:rsidRPr="00821452" w:rsidRDefault="00A27196">
      <w:pPr>
        <w:tabs>
          <w:tab w:val="left" w:pos="0"/>
        </w:tabs>
        <w:suppressAutoHyphens/>
        <w:jc w:val="both"/>
        <w:rPr>
          <w:rFonts w:ascii="Arial" w:hAnsi="Arial"/>
          <w:sz w:val="24"/>
          <w:szCs w:val="24"/>
          <w:lang w:val="en-US"/>
        </w:rPr>
      </w:pPr>
    </w:p>
    <w:p w14:paraId="089066E5" w14:textId="08C5FB1B" w:rsidR="00A27196" w:rsidRPr="00821452" w:rsidRDefault="00A27196">
      <w:pPr>
        <w:tabs>
          <w:tab w:val="left" w:pos="0"/>
        </w:tabs>
        <w:suppressAutoHyphens/>
        <w:jc w:val="both"/>
        <w:rPr>
          <w:rFonts w:ascii="Arial" w:hAnsi="Arial"/>
          <w:sz w:val="24"/>
          <w:szCs w:val="24"/>
          <w:lang w:val="en-US"/>
        </w:rPr>
      </w:pPr>
      <w:r w:rsidRPr="00821452">
        <w:rPr>
          <w:rFonts w:ascii="Arial" w:hAnsi="Arial"/>
          <w:sz w:val="24"/>
          <w:szCs w:val="24"/>
          <w:lang w:val="en-US"/>
        </w:rPr>
        <w:t xml:space="preserve">Your Quotation and supporting statement should be delivered to </w:t>
      </w:r>
      <w:proofErr w:type="gramStart"/>
      <w:r w:rsidRPr="00821452">
        <w:rPr>
          <w:rFonts w:ascii="Arial" w:hAnsi="Arial"/>
          <w:sz w:val="24"/>
          <w:szCs w:val="24"/>
          <w:highlight w:val="yellow"/>
          <w:lang w:val="en-US"/>
        </w:rPr>
        <w:t xml:space="preserve">[ </w:t>
      </w:r>
      <w:r w:rsidR="001C3466" w:rsidRPr="00821452">
        <w:rPr>
          <w:rFonts w:ascii="Arial" w:hAnsi="Arial"/>
          <w:sz w:val="24"/>
          <w:szCs w:val="24"/>
          <w:highlight w:val="yellow"/>
          <w:lang w:val="en-US"/>
        </w:rPr>
        <w:t>address</w:t>
      </w:r>
      <w:proofErr w:type="gramEnd"/>
      <w:r w:rsidR="001C3466" w:rsidRPr="00821452">
        <w:rPr>
          <w:rFonts w:ascii="Arial" w:hAnsi="Arial"/>
          <w:sz w:val="24"/>
          <w:szCs w:val="24"/>
          <w:highlight w:val="yellow"/>
          <w:lang w:val="en-US"/>
        </w:rPr>
        <w:t xml:space="preserve"> for </w:t>
      </w:r>
      <w:proofErr w:type="gramStart"/>
      <w:r w:rsidR="001C3466" w:rsidRPr="00821452">
        <w:rPr>
          <w:rFonts w:ascii="Arial" w:hAnsi="Arial"/>
          <w:sz w:val="24"/>
          <w:szCs w:val="24"/>
          <w:highlight w:val="yellow"/>
          <w:lang w:val="en-US"/>
        </w:rPr>
        <w:t>submission</w:t>
      </w:r>
      <w:r w:rsidRPr="00821452">
        <w:rPr>
          <w:rFonts w:ascii="Arial" w:hAnsi="Arial"/>
          <w:sz w:val="24"/>
          <w:szCs w:val="24"/>
          <w:highlight w:val="yellow"/>
          <w:lang w:val="en-US"/>
        </w:rPr>
        <w:t xml:space="preserve"> ]</w:t>
      </w:r>
      <w:proofErr w:type="gramEnd"/>
      <w:r w:rsidRPr="00821452">
        <w:rPr>
          <w:rFonts w:ascii="Arial" w:hAnsi="Arial"/>
          <w:sz w:val="24"/>
          <w:szCs w:val="24"/>
          <w:lang w:val="en-US"/>
        </w:rPr>
        <w:t xml:space="preserve"> as soon as possible and by no later than 5 p.m. on </w:t>
      </w:r>
      <w:r w:rsidRPr="00821452">
        <w:rPr>
          <w:rFonts w:ascii="Arial" w:hAnsi="Arial"/>
          <w:sz w:val="24"/>
          <w:szCs w:val="24"/>
          <w:highlight w:val="yellow"/>
          <w:lang w:val="en-US"/>
        </w:rPr>
        <w:t>[</w:t>
      </w:r>
      <w:r w:rsidR="001C3466" w:rsidRPr="00821452">
        <w:rPr>
          <w:rFonts w:ascii="Arial" w:hAnsi="Arial"/>
          <w:sz w:val="24"/>
          <w:szCs w:val="24"/>
          <w:highlight w:val="yellow"/>
          <w:lang w:val="en-US"/>
        </w:rPr>
        <w:t>dat</w:t>
      </w:r>
      <w:r w:rsidR="009735F8" w:rsidRPr="00821452">
        <w:rPr>
          <w:rFonts w:ascii="Arial" w:hAnsi="Arial"/>
          <w:sz w:val="24"/>
          <w:szCs w:val="24"/>
          <w:highlight w:val="yellow"/>
          <w:lang w:val="en-US"/>
        </w:rPr>
        <w:t>e</w:t>
      </w:r>
      <w:r w:rsidR="001C3466" w:rsidRPr="00821452">
        <w:rPr>
          <w:rFonts w:ascii="Arial" w:hAnsi="Arial"/>
          <w:sz w:val="24"/>
          <w:szCs w:val="24"/>
          <w:highlight w:val="yellow"/>
          <w:lang w:val="en-US"/>
        </w:rPr>
        <w:t xml:space="preserve"> for submission</w:t>
      </w:r>
      <w:r w:rsidRPr="00821452">
        <w:rPr>
          <w:rFonts w:ascii="Arial" w:hAnsi="Arial"/>
          <w:sz w:val="24"/>
          <w:szCs w:val="24"/>
          <w:highlight w:val="yellow"/>
          <w:lang w:val="en-US"/>
        </w:rPr>
        <w:t>]</w:t>
      </w:r>
      <w:r w:rsidR="00301874" w:rsidRPr="00821452">
        <w:rPr>
          <w:rFonts w:ascii="Arial" w:hAnsi="Arial"/>
          <w:sz w:val="24"/>
          <w:szCs w:val="24"/>
          <w:lang w:val="en-US"/>
        </w:rPr>
        <w:t>.  Any quotations received after that date may be rejected.</w:t>
      </w:r>
    </w:p>
    <w:p w14:paraId="26C806FB" w14:textId="77777777" w:rsidR="00A27196" w:rsidRPr="00821452" w:rsidRDefault="00A27196">
      <w:pPr>
        <w:tabs>
          <w:tab w:val="left" w:pos="0"/>
        </w:tabs>
        <w:suppressAutoHyphens/>
        <w:jc w:val="both"/>
        <w:rPr>
          <w:rFonts w:ascii="Arial" w:hAnsi="Arial"/>
          <w:sz w:val="24"/>
          <w:szCs w:val="24"/>
          <w:lang w:val="en-US"/>
        </w:rPr>
      </w:pPr>
    </w:p>
    <w:p w14:paraId="62C08FF7" w14:textId="77777777" w:rsidR="00A27196" w:rsidRPr="00821452" w:rsidRDefault="00A27196">
      <w:pPr>
        <w:tabs>
          <w:tab w:val="left" w:pos="0"/>
        </w:tabs>
        <w:suppressAutoHyphens/>
        <w:jc w:val="both"/>
        <w:rPr>
          <w:rFonts w:ascii="Arial" w:hAnsi="Arial"/>
          <w:b/>
          <w:sz w:val="28"/>
          <w:szCs w:val="28"/>
          <w:lang w:val="en-US"/>
        </w:rPr>
      </w:pPr>
      <w:r w:rsidRPr="00821452">
        <w:rPr>
          <w:rFonts w:ascii="Arial" w:hAnsi="Arial"/>
          <w:b/>
          <w:sz w:val="28"/>
          <w:szCs w:val="28"/>
          <w:lang w:val="en-US"/>
        </w:rPr>
        <w:t>Evaluation</w:t>
      </w:r>
    </w:p>
    <w:p w14:paraId="105FED32" w14:textId="01EF3626" w:rsidR="00A27196" w:rsidRPr="00821452" w:rsidRDefault="00A27196">
      <w:pPr>
        <w:tabs>
          <w:tab w:val="left" w:pos="0"/>
        </w:tabs>
        <w:suppressAutoHyphens/>
        <w:jc w:val="both"/>
        <w:rPr>
          <w:rFonts w:ascii="Arial" w:hAnsi="Arial"/>
          <w:sz w:val="24"/>
          <w:szCs w:val="24"/>
          <w:lang w:val="en-US"/>
        </w:rPr>
      </w:pPr>
      <w:r w:rsidRPr="00821452">
        <w:rPr>
          <w:rFonts w:ascii="Arial" w:hAnsi="Arial"/>
          <w:sz w:val="24"/>
          <w:szCs w:val="24"/>
          <w:lang w:val="en-US"/>
        </w:rPr>
        <w:t xml:space="preserve">The </w:t>
      </w:r>
      <w:r w:rsidR="001C3466" w:rsidRPr="00821452">
        <w:rPr>
          <w:rFonts w:ascii="Arial" w:hAnsi="Arial"/>
          <w:sz w:val="24"/>
          <w:szCs w:val="24"/>
          <w:lang w:val="en-US"/>
        </w:rPr>
        <w:t>Governing Body</w:t>
      </w:r>
      <w:r w:rsidRPr="00821452">
        <w:rPr>
          <w:rFonts w:ascii="Arial" w:hAnsi="Arial"/>
          <w:sz w:val="24"/>
          <w:szCs w:val="24"/>
          <w:lang w:val="en-US"/>
        </w:rPr>
        <w:t xml:space="preserve"> will evaluate all quotations received based on financial and economic standing, tech</w:t>
      </w:r>
      <w:r w:rsidR="00DF31F8" w:rsidRPr="00821452">
        <w:rPr>
          <w:rFonts w:ascii="Arial" w:hAnsi="Arial"/>
          <w:sz w:val="24"/>
          <w:szCs w:val="24"/>
          <w:lang w:val="en-US"/>
        </w:rPr>
        <w:t xml:space="preserve">nical ability, quality and cost – with a </w:t>
      </w:r>
      <w:r w:rsidR="001C3466" w:rsidRPr="00821452">
        <w:rPr>
          <w:rFonts w:ascii="Arial" w:hAnsi="Arial"/>
          <w:sz w:val="24"/>
          <w:szCs w:val="24"/>
          <w:highlight w:val="yellow"/>
          <w:lang w:val="en-US"/>
        </w:rPr>
        <w:t>[</w:t>
      </w:r>
      <w:proofErr w:type="gramStart"/>
      <w:r w:rsidR="001C3466" w:rsidRPr="00821452">
        <w:rPr>
          <w:rFonts w:ascii="Arial" w:hAnsi="Arial"/>
          <w:sz w:val="24"/>
          <w:szCs w:val="24"/>
          <w:highlight w:val="yellow"/>
          <w:lang w:val="en-US"/>
        </w:rPr>
        <w:t>70]</w:t>
      </w:r>
      <w:r w:rsidR="00DF31F8" w:rsidRPr="00821452">
        <w:rPr>
          <w:rFonts w:ascii="Arial" w:hAnsi="Arial"/>
          <w:sz w:val="24"/>
          <w:szCs w:val="24"/>
          <w:lang w:val="en-US"/>
        </w:rPr>
        <w:t>%</w:t>
      </w:r>
      <w:proofErr w:type="gramEnd"/>
      <w:r w:rsidR="00DF31F8" w:rsidRPr="00821452">
        <w:rPr>
          <w:rFonts w:ascii="Arial" w:hAnsi="Arial"/>
          <w:sz w:val="24"/>
          <w:szCs w:val="24"/>
          <w:lang w:val="en-US"/>
        </w:rPr>
        <w:t xml:space="preserve">  pr</w:t>
      </w:r>
      <w:r w:rsidR="001C3466" w:rsidRPr="00821452">
        <w:rPr>
          <w:rFonts w:ascii="Arial" w:hAnsi="Arial"/>
          <w:sz w:val="24"/>
          <w:szCs w:val="24"/>
          <w:lang w:val="en-US"/>
        </w:rPr>
        <w:t>ice,</w:t>
      </w:r>
      <w:r w:rsidR="00DF31F8" w:rsidRPr="00821452">
        <w:rPr>
          <w:rFonts w:ascii="Arial" w:hAnsi="Arial"/>
          <w:sz w:val="24"/>
          <w:szCs w:val="24"/>
          <w:lang w:val="en-US"/>
        </w:rPr>
        <w:t xml:space="preserve"> </w:t>
      </w:r>
      <w:r w:rsidR="001C3466" w:rsidRPr="00821452">
        <w:rPr>
          <w:rFonts w:ascii="Arial" w:hAnsi="Arial"/>
          <w:sz w:val="24"/>
          <w:szCs w:val="24"/>
          <w:highlight w:val="yellow"/>
          <w:lang w:val="en-US"/>
        </w:rPr>
        <w:t>[</w:t>
      </w:r>
      <w:proofErr w:type="gramStart"/>
      <w:r w:rsidR="001C3466" w:rsidRPr="00821452">
        <w:rPr>
          <w:rFonts w:ascii="Arial" w:hAnsi="Arial"/>
          <w:sz w:val="24"/>
          <w:szCs w:val="24"/>
          <w:highlight w:val="yellow"/>
          <w:lang w:val="en-US"/>
        </w:rPr>
        <w:t>30</w:t>
      </w:r>
      <w:r w:rsidR="001C3466" w:rsidRPr="00821452">
        <w:rPr>
          <w:rFonts w:ascii="Arial" w:hAnsi="Arial"/>
          <w:sz w:val="24"/>
          <w:szCs w:val="24"/>
          <w:lang w:val="en-US"/>
        </w:rPr>
        <w:t>]</w:t>
      </w:r>
      <w:r w:rsidR="00DF31F8" w:rsidRPr="00821452">
        <w:rPr>
          <w:rFonts w:ascii="Arial" w:hAnsi="Arial"/>
          <w:sz w:val="24"/>
          <w:szCs w:val="24"/>
          <w:lang w:val="en-US"/>
        </w:rPr>
        <w:t>%</w:t>
      </w:r>
      <w:proofErr w:type="gramEnd"/>
      <w:r w:rsidR="00DF31F8" w:rsidRPr="00821452">
        <w:rPr>
          <w:rFonts w:ascii="Arial" w:hAnsi="Arial"/>
          <w:sz w:val="24"/>
          <w:szCs w:val="24"/>
          <w:lang w:val="en-US"/>
        </w:rPr>
        <w:t xml:space="preserve"> quality split.</w:t>
      </w:r>
      <w:r w:rsidRPr="00821452">
        <w:rPr>
          <w:rFonts w:ascii="Arial" w:hAnsi="Arial"/>
          <w:sz w:val="24"/>
          <w:szCs w:val="24"/>
          <w:lang w:val="en-US"/>
        </w:rPr>
        <w:t xml:space="preserve">  We will reject your Quotation if you act improperly, for example, by agreeing to fix your prices, agreeing that others will not tender, offering any inducement, canvassing any officers or members of the </w:t>
      </w:r>
      <w:r w:rsidR="001C3466" w:rsidRPr="00821452">
        <w:rPr>
          <w:rFonts w:ascii="Arial" w:hAnsi="Arial"/>
          <w:sz w:val="24"/>
          <w:szCs w:val="24"/>
          <w:lang w:val="en-US"/>
        </w:rPr>
        <w:t>Governing Body or School or Council</w:t>
      </w:r>
      <w:r w:rsidRPr="00821452">
        <w:rPr>
          <w:rFonts w:ascii="Arial" w:hAnsi="Arial"/>
          <w:sz w:val="24"/>
          <w:szCs w:val="24"/>
          <w:lang w:val="en-US"/>
        </w:rPr>
        <w:t xml:space="preserve"> or committing an offence under </w:t>
      </w:r>
      <w:r w:rsidR="009735F8" w:rsidRPr="00821452">
        <w:rPr>
          <w:rFonts w:ascii="Arial" w:hAnsi="Arial"/>
          <w:sz w:val="24"/>
          <w:szCs w:val="24"/>
          <w:lang w:val="en-US"/>
        </w:rPr>
        <w:t>any applicable Law relating to bribery and corruption including the Bribery Act 2010.</w:t>
      </w:r>
    </w:p>
    <w:p w14:paraId="4B1B514F" w14:textId="77777777" w:rsidR="00A27196" w:rsidRDefault="00A27196">
      <w:pPr>
        <w:tabs>
          <w:tab w:val="left" w:pos="0"/>
        </w:tabs>
        <w:suppressAutoHyphens/>
        <w:jc w:val="both"/>
        <w:rPr>
          <w:rFonts w:ascii="Arial" w:hAnsi="Arial"/>
          <w:sz w:val="24"/>
          <w:szCs w:val="24"/>
          <w:lang w:val="en-US"/>
        </w:rPr>
      </w:pPr>
    </w:p>
    <w:p w14:paraId="04E2BBAA" w14:textId="77777777" w:rsidR="00821452" w:rsidRDefault="00821452">
      <w:pPr>
        <w:tabs>
          <w:tab w:val="left" w:pos="0"/>
        </w:tabs>
        <w:suppressAutoHyphens/>
        <w:jc w:val="both"/>
        <w:rPr>
          <w:rFonts w:ascii="Arial" w:hAnsi="Arial"/>
          <w:sz w:val="24"/>
          <w:szCs w:val="24"/>
          <w:lang w:val="en-US"/>
        </w:rPr>
      </w:pPr>
    </w:p>
    <w:p w14:paraId="60968866" w14:textId="77777777" w:rsidR="00821452" w:rsidRPr="00821452" w:rsidRDefault="00821452">
      <w:pPr>
        <w:tabs>
          <w:tab w:val="left" w:pos="0"/>
        </w:tabs>
        <w:suppressAutoHyphens/>
        <w:jc w:val="both"/>
        <w:rPr>
          <w:rFonts w:ascii="Arial" w:hAnsi="Arial"/>
          <w:sz w:val="24"/>
          <w:szCs w:val="24"/>
          <w:lang w:val="en-US"/>
        </w:rPr>
      </w:pPr>
    </w:p>
    <w:p w14:paraId="720B1BBD" w14:textId="77777777" w:rsidR="00A27196" w:rsidRPr="00821452" w:rsidRDefault="00A27196">
      <w:pPr>
        <w:tabs>
          <w:tab w:val="left" w:pos="0"/>
        </w:tabs>
        <w:suppressAutoHyphens/>
        <w:jc w:val="both"/>
        <w:rPr>
          <w:rFonts w:ascii="Arial" w:hAnsi="Arial"/>
          <w:b/>
          <w:sz w:val="28"/>
          <w:szCs w:val="28"/>
          <w:lang w:val="en-US"/>
        </w:rPr>
      </w:pPr>
      <w:r w:rsidRPr="00821452">
        <w:rPr>
          <w:rFonts w:ascii="Arial" w:hAnsi="Arial"/>
          <w:b/>
          <w:sz w:val="28"/>
          <w:szCs w:val="28"/>
          <w:lang w:val="en-US"/>
        </w:rPr>
        <w:t>Award</w:t>
      </w:r>
    </w:p>
    <w:p w14:paraId="2F340BE9" w14:textId="77777777" w:rsidR="00A27196" w:rsidRPr="00821452" w:rsidRDefault="00A27196">
      <w:pPr>
        <w:tabs>
          <w:tab w:val="left" w:pos="0"/>
        </w:tabs>
        <w:suppressAutoHyphens/>
        <w:jc w:val="both"/>
        <w:rPr>
          <w:rFonts w:ascii="Arial" w:hAnsi="Arial"/>
          <w:sz w:val="24"/>
          <w:szCs w:val="24"/>
          <w:lang w:val="en-US"/>
        </w:rPr>
      </w:pPr>
      <w:r w:rsidRPr="00821452">
        <w:rPr>
          <w:rFonts w:ascii="Arial" w:hAnsi="Arial"/>
          <w:sz w:val="24"/>
          <w:szCs w:val="24"/>
          <w:lang w:val="en-US"/>
        </w:rPr>
        <w:lastRenderedPageBreak/>
        <w:t xml:space="preserve">The </w:t>
      </w:r>
      <w:r w:rsidR="001C3466" w:rsidRPr="00821452">
        <w:rPr>
          <w:rFonts w:ascii="Arial" w:hAnsi="Arial"/>
          <w:sz w:val="24"/>
          <w:szCs w:val="24"/>
          <w:lang w:val="en-US"/>
        </w:rPr>
        <w:t>Governing Body</w:t>
      </w:r>
      <w:r w:rsidRPr="00821452">
        <w:rPr>
          <w:rFonts w:ascii="Arial" w:hAnsi="Arial"/>
          <w:sz w:val="24"/>
          <w:szCs w:val="24"/>
          <w:lang w:val="en-US"/>
        </w:rPr>
        <w:t xml:space="preserve"> is not bound to accept the lowest or any Quotation and we may award a contract for all or part only of the services.  Any contract(s) will be awarded to the most economically advantageous quotations(s).  If your quotation is </w:t>
      </w:r>
      <w:proofErr w:type="gramStart"/>
      <w:r w:rsidRPr="00821452">
        <w:rPr>
          <w:rFonts w:ascii="Arial" w:hAnsi="Arial"/>
          <w:sz w:val="24"/>
          <w:szCs w:val="24"/>
          <w:lang w:val="en-US"/>
        </w:rPr>
        <w:t>accepted</w:t>
      </w:r>
      <w:proofErr w:type="gramEnd"/>
      <w:r w:rsidRPr="00821452">
        <w:rPr>
          <w:rFonts w:ascii="Arial" w:hAnsi="Arial"/>
          <w:sz w:val="24"/>
          <w:szCs w:val="24"/>
          <w:lang w:val="en-US"/>
        </w:rPr>
        <w:t xml:space="preserve"> we will notify you in writing and a contract between us is made then and becomes binding.  In </w:t>
      </w:r>
      <w:proofErr w:type="gramStart"/>
      <w:r w:rsidRPr="00821452">
        <w:rPr>
          <w:rFonts w:ascii="Arial" w:hAnsi="Arial"/>
          <w:sz w:val="24"/>
          <w:szCs w:val="24"/>
          <w:lang w:val="en-US"/>
        </w:rPr>
        <w:t>addition</w:t>
      </w:r>
      <w:proofErr w:type="gramEnd"/>
      <w:r w:rsidRPr="00821452">
        <w:rPr>
          <w:rFonts w:ascii="Arial" w:hAnsi="Arial"/>
          <w:sz w:val="24"/>
          <w:szCs w:val="24"/>
          <w:lang w:val="en-US"/>
        </w:rPr>
        <w:t xml:space="preserve"> you will be required to execute a formal Contract.</w:t>
      </w:r>
    </w:p>
    <w:sectPr w:rsidR="00A27196" w:rsidRPr="00821452">
      <w:footerReference w:type="default" r:id="rId7"/>
      <w:endnotePr>
        <w:numFmt w:val="decimal"/>
      </w:endnotePr>
      <w:pgSz w:w="11907" w:h="16840"/>
      <w:pgMar w:top="1134" w:right="1134" w:bottom="1134" w:left="1134" w:header="1440" w:footer="284"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E41FDE" w14:textId="77777777" w:rsidR="007D1107" w:rsidRDefault="007D1107">
      <w:pPr>
        <w:spacing w:line="20" w:lineRule="exact"/>
        <w:rPr>
          <w:sz w:val="24"/>
        </w:rPr>
      </w:pPr>
    </w:p>
  </w:endnote>
  <w:endnote w:type="continuationSeparator" w:id="0">
    <w:p w14:paraId="561ACF33" w14:textId="77777777" w:rsidR="007D1107" w:rsidRDefault="007D1107">
      <w:r>
        <w:rPr>
          <w:sz w:val="24"/>
        </w:rPr>
        <w:t xml:space="preserve"> </w:t>
      </w:r>
    </w:p>
  </w:endnote>
  <w:endnote w:type="continuationNotice" w:id="1">
    <w:p w14:paraId="5214E0D9" w14:textId="77777777" w:rsidR="007D1107" w:rsidRDefault="007D1107">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ADE2BB" w14:textId="558A4AD7" w:rsidR="001B6C91" w:rsidRDefault="001C3466" w:rsidP="00E44B27">
    <w:pPr>
      <w:pStyle w:val="Footer"/>
      <w:pBdr>
        <w:top w:val="single" w:sz="4" w:space="1" w:color="auto"/>
      </w:pBdr>
      <w:rPr>
        <w:rFonts w:ascii="Arial" w:hAnsi="Arial"/>
        <w:sz w:val="20"/>
      </w:rPr>
    </w:pPr>
    <w:r>
      <w:rPr>
        <w:rFonts w:ascii="Arial" w:hAnsi="Arial"/>
        <w:sz w:val="20"/>
      </w:rPr>
      <w:t>Schools</w:t>
    </w:r>
    <w:r w:rsidR="001B6C91">
      <w:rPr>
        <w:rFonts w:ascii="Arial" w:hAnsi="Arial"/>
        <w:sz w:val="20"/>
      </w:rPr>
      <w:t xml:space="preserve"> Services Contract </w:t>
    </w:r>
  </w:p>
  <w:p w14:paraId="25DFEC23" w14:textId="77777777" w:rsidR="003A6DF9" w:rsidRDefault="001B6C91">
    <w:pPr>
      <w:pStyle w:val="Footer"/>
      <w:rPr>
        <w:rFonts w:ascii="Arial" w:hAnsi="Arial"/>
        <w:sz w:val="20"/>
      </w:rPr>
    </w:pPr>
    <w:r>
      <w:rPr>
        <w:rFonts w:ascii="Arial" w:hAnsi="Arial"/>
        <w:sz w:val="20"/>
      </w:rPr>
      <w:t>Letter Inviting Quotations</w:t>
    </w:r>
  </w:p>
  <w:p w14:paraId="1A72CA24" w14:textId="77777777" w:rsidR="001B6C91" w:rsidRDefault="001B6C91">
    <w:pPr>
      <w:pStyle w:val="Footer"/>
      <w:rPr>
        <w:rFonts w:ascii="Arial" w:hAnsi="Arial"/>
        <w:sz w:val="20"/>
      </w:rPr>
    </w:pPr>
    <w:r>
      <w:rPr>
        <w:rFonts w:ascii="Arial" w:hAnsi="Arial"/>
        <w:sz w:val="20"/>
      </w:rPr>
      <w:t>Contracts Team – Legal Services</w:t>
    </w:r>
  </w:p>
  <w:p w14:paraId="40C18F3C" w14:textId="68AE9EDD" w:rsidR="003A6DF9" w:rsidRDefault="009735F8">
    <w:pPr>
      <w:pStyle w:val="Footer"/>
      <w:rPr>
        <w:rFonts w:ascii="Arial" w:hAnsi="Arial"/>
        <w:sz w:val="20"/>
      </w:rPr>
    </w:pPr>
    <w:r>
      <w:rPr>
        <w:rFonts w:ascii="Arial" w:hAnsi="Arial"/>
        <w:sz w:val="20"/>
      </w:rPr>
      <w:t>May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14DA2C" w14:textId="77777777" w:rsidR="007D1107" w:rsidRDefault="007D1107">
      <w:r>
        <w:rPr>
          <w:sz w:val="24"/>
        </w:rPr>
        <w:separator/>
      </w:r>
    </w:p>
  </w:footnote>
  <w:footnote w:type="continuationSeparator" w:id="0">
    <w:p w14:paraId="762BC027" w14:textId="77777777" w:rsidR="007D1107" w:rsidRDefault="007D11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B390559"/>
    <w:multiLevelType w:val="hybridMultilevel"/>
    <w:tmpl w:val="8A2E7258"/>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52ED0E82"/>
    <w:multiLevelType w:val="hybridMultilevel"/>
    <w:tmpl w:val="70B08B2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7F716E40"/>
    <w:multiLevelType w:val="multilevel"/>
    <w:tmpl w:val="DCC02FA4"/>
    <w:lvl w:ilvl="0">
      <w:start w:val="1"/>
      <w:numFmt w:val="decimal"/>
      <w:lvlText w:val="%1"/>
      <w:legacy w:legacy="1" w:legacySpace="0" w:legacyIndent="708"/>
      <w:lvlJc w:val="left"/>
      <w:pPr>
        <w:ind w:left="708" w:hanging="708"/>
      </w:pPr>
    </w:lvl>
    <w:lvl w:ilvl="1">
      <w:start w:val="1"/>
      <w:numFmt w:val="decimal"/>
      <w:lvlText w:val="%1.%2"/>
      <w:legacy w:legacy="1" w:legacySpace="0" w:legacyIndent="708"/>
      <w:lvlJc w:val="left"/>
      <w:pPr>
        <w:ind w:left="1416" w:hanging="708"/>
      </w:pPr>
    </w:lvl>
    <w:lvl w:ilvl="2">
      <w:start w:val="1"/>
      <w:numFmt w:val="decimal"/>
      <w:lvlText w:val="%1.%2.%3"/>
      <w:legacy w:legacy="1" w:legacySpace="0" w:legacyIndent="708"/>
      <w:lvlJc w:val="left"/>
      <w:pPr>
        <w:ind w:left="2124" w:hanging="708"/>
      </w:pPr>
    </w:lvl>
    <w:lvl w:ilvl="3">
      <w:start w:val="1"/>
      <w:numFmt w:val="decimal"/>
      <w:lvlText w:val="%1.%2.%3.%4"/>
      <w:legacy w:legacy="1" w:legacySpace="0" w:legacyIndent="708"/>
      <w:lvlJc w:val="left"/>
      <w:pPr>
        <w:ind w:left="2832" w:hanging="708"/>
      </w:pPr>
    </w:lvl>
    <w:lvl w:ilvl="4">
      <w:start w:val="1"/>
      <w:numFmt w:val="decimal"/>
      <w:lvlText w:val="%1.%2.%3.%4.%5"/>
      <w:legacy w:legacy="1" w:legacySpace="0" w:legacyIndent="708"/>
      <w:lvlJc w:val="left"/>
      <w:pPr>
        <w:ind w:left="3540" w:hanging="708"/>
      </w:pPr>
    </w:lvl>
    <w:lvl w:ilvl="5">
      <w:start w:val="1"/>
      <w:numFmt w:val="decimal"/>
      <w:lvlText w:val="%1.%2.%3.%4.%5.%6"/>
      <w:legacy w:legacy="1" w:legacySpace="0" w:legacyIndent="708"/>
      <w:lvlJc w:val="left"/>
      <w:pPr>
        <w:ind w:left="4248" w:hanging="708"/>
      </w:pPr>
    </w:lvl>
    <w:lvl w:ilvl="6">
      <w:start w:val="1"/>
      <w:numFmt w:val="decimal"/>
      <w:lvlText w:val="%1.%2.%3.%4.%5.%6.%7"/>
      <w:legacy w:legacy="1" w:legacySpace="0" w:legacyIndent="708"/>
      <w:lvlJc w:val="left"/>
      <w:pPr>
        <w:ind w:left="4956" w:hanging="708"/>
      </w:pPr>
    </w:lvl>
    <w:lvl w:ilvl="7">
      <w:start w:val="1"/>
      <w:numFmt w:val="decimal"/>
      <w:lvlText w:val="%1.%2.%3.%4.%5.%6.%7.%8"/>
      <w:legacy w:legacy="1" w:legacySpace="0" w:legacyIndent="708"/>
      <w:lvlJc w:val="left"/>
      <w:pPr>
        <w:ind w:left="5664" w:hanging="708"/>
      </w:pPr>
    </w:lvl>
    <w:lvl w:ilvl="8">
      <w:start w:val="1"/>
      <w:numFmt w:val="decimal"/>
      <w:lvlText w:val="%1.%2.%3.%4.%5.%6.%7.%8.%9"/>
      <w:legacy w:legacy="1" w:legacySpace="0" w:legacyIndent="708"/>
      <w:lvlJc w:val="left"/>
      <w:pPr>
        <w:ind w:left="6372" w:hanging="708"/>
      </w:pPr>
    </w:lvl>
  </w:abstractNum>
  <w:num w:numId="1" w16cid:durableId="1422481805">
    <w:abstractNumId w:val="3"/>
  </w:num>
  <w:num w:numId="2" w16cid:durableId="1077820788">
    <w:abstractNumId w:val="0"/>
    <w:lvlOverride w:ilvl="0">
      <w:lvl w:ilvl="0">
        <w:start w:val="1"/>
        <w:numFmt w:val="bullet"/>
        <w:lvlText w:val=""/>
        <w:legacy w:legacy="1" w:legacySpace="0" w:legacyIndent="708"/>
        <w:lvlJc w:val="left"/>
        <w:pPr>
          <w:ind w:left="2868" w:hanging="708"/>
        </w:pPr>
        <w:rPr>
          <w:rFonts w:ascii="Symbol" w:hAnsi="Symbol" w:hint="default"/>
        </w:rPr>
      </w:lvl>
    </w:lvlOverride>
  </w:num>
  <w:num w:numId="3" w16cid:durableId="1474567915">
    <w:abstractNumId w:val="1"/>
  </w:num>
  <w:num w:numId="4" w16cid:durableId="14988808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843"/>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d8a+vGjvEfguzEpHo/SFhxOPqMBzNvemIYHhCNFZc/3dC93UM2wSMBG+qyfzBaGu"/>
  </w:docVars>
  <w:rsids>
    <w:rsidRoot w:val="00301874"/>
    <w:rsid w:val="00001384"/>
    <w:rsid w:val="001B6C91"/>
    <w:rsid w:val="001C3466"/>
    <w:rsid w:val="001D03AB"/>
    <w:rsid w:val="00301874"/>
    <w:rsid w:val="00340545"/>
    <w:rsid w:val="003A6DF9"/>
    <w:rsid w:val="00761EC7"/>
    <w:rsid w:val="007D1107"/>
    <w:rsid w:val="00821452"/>
    <w:rsid w:val="009735F8"/>
    <w:rsid w:val="009C4D0E"/>
    <w:rsid w:val="00A27196"/>
    <w:rsid w:val="00AB0F00"/>
    <w:rsid w:val="00DF31F8"/>
    <w:rsid w:val="00E44B27"/>
    <w:rsid w:val="00E56E47"/>
    <w:rsid w:val="00EC4AB2"/>
    <w:rsid w:val="00FA6F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C0B078"/>
  <w15:chartTrackingRefBased/>
  <w15:docId w15:val="{EA8F7461-0EF8-422B-8E10-D7A7F6E07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G Times" w:hAnsi="CG Times"/>
      <w:sz w:val="22"/>
    </w:rPr>
  </w:style>
  <w:style w:type="paragraph" w:styleId="Heading1">
    <w:name w:val="heading 1"/>
    <w:basedOn w:val="Normal"/>
    <w:next w:val="Normal"/>
    <w:qFormat/>
    <w:pPr>
      <w:keepNext/>
      <w:pBdr>
        <w:top w:val="single" w:sz="4" w:space="1" w:color="auto"/>
        <w:left w:val="single" w:sz="4" w:space="4" w:color="auto"/>
        <w:bottom w:val="single" w:sz="4" w:space="1" w:color="auto"/>
        <w:right w:val="single" w:sz="4" w:space="4" w:color="auto"/>
      </w:pBdr>
      <w:suppressAutoHyphens/>
      <w:jc w:val="center"/>
      <w:outlineLvl w:val="0"/>
    </w:pPr>
    <w:rPr>
      <w:rFonts w:ascii="Arial" w:hAnsi="Arial"/>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tabs>
        <w:tab w:val="left" w:leader="dot" w:pos="9000"/>
        <w:tab w:val="right" w:pos="9360"/>
      </w:tabs>
      <w:suppressAutoHyphens/>
      <w:spacing w:before="480"/>
      <w:ind w:left="720" w:right="720" w:hanging="720"/>
    </w:pPr>
    <w:rPr>
      <w:lang w:val="en-US"/>
    </w:rPr>
  </w:style>
  <w:style w:type="paragraph" w:styleId="TOC2">
    <w:name w:val="toc 2"/>
    <w:basedOn w:val="Normal"/>
    <w:next w:val="Normal"/>
    <w:semiHidden/>
    <w:pPr>
      <w:tabs>
        <w:tab w:val="left" w:leader="dot" w:pos="9000"/>
        <w:tab w:val="right" w:pos="9360"/>
      </w:tabs>
      <w:suppressAutoHyphens/>
      <w:ind w:left="1440" w:right="720" w:hanging="720"/>
    </w:pPr>
    <w:rPr>
      <w:lang w:val="en-US"/>
    </w:rPr>
  </w:style>
  <w:style w:type="paragraph" w:styleId="TOC3">
    <w:name w:val="toc 3"/>
    <w:basedOn w:val="Normal"/>
    <w:next w:val="Normal"/>
    <w:semiHidden/>
    <w:pPr>
      <w:tabs>
        <w:tab w:val="left" w:leader="dot" w:pos="9000"/>
        <w:tab w:val="right" w:pos="9360"/>
      </w:tabs>
      <w:suppressAutoHyphens/>
      <w:ind w:left="2160" w:right="720" w:hanging="720"/>
    </w:pPr>
    <w:rPr>
      <w:lang w:val="en-US"/>
    </w:rPr>
  </w:style>
  <w:style w:type="paragraph" w:styleId="TOC4">
    <w:name w:val="toc 4"/>
    <w:basedOn w:val="Normal"/>
    <w:next w:val="Normal"/>
    <w:semiHidden/>
    <w:pPr>
      <w:tabs>
        <w:tab w:val="left" w:leader="dot" w:pos="9000"/>
        <w:tab w:val="right" w:pos="9360"/>
      </w:tabs>
      <w:suppressAutoHyphens/>
      <w:ind w:left="2880" w:right="720" w:hanging="720"/>
    </w:pPr>
    <w:rPr>
      <w:lang w:val="en-US"/>
    </w:rPr>
  </w:style>
  <w:style w:type="paragraph" w:styleId="TOC5">
    <w:name w:val="toc 5"/>
    <w:basedOn w:val="Normal"/>
    <w:next w:val="Normal"/>
    <w:semiHidden/>
    <w:pPr>
      <w:tabs>
        <w:tab w:val="left" w:leader="dot" w:pos="9000"/>
        <w:tab w:val="right" w:pos="9360"/>
      </w:tabs>
      <w:suppressAutoHyphens/>
      <w:ind w:left="3600" w:right="720" w:hanging="720"/>
    </w:pPr>
    <w:rPr>
      <w:lang w:val="en-US"/>
    </w:rPr>
  </w:style>
  <w:style w:type="paragraph" w:styleId="TOC6">
    <w:name w:val="toc 6"/>
    <w:basedOn w:val="Normal"/>
    <w:next w:val="Normal"/>
    <w:semiHidden/>
    <w:pPr>
      <w:tabs>
        <w:tab w:val="left" w:pos="9000"/>
        <w:tab w:val="right" w:pos="9360"/>
      </w:tabs>
      <w:suppressAutoHyphens/>
      <w:ind w:left="720" w:hanging="720"/>
    </w:pPr>
    <w:rPr>
      <w:lang w:val="en-US"/>
    </w:rPr>
  </w:style>
  <w:style w:type="paragraph" w:styleId="TOC7">
    <w:name w:val="toc 7"/>
    <w:basedOn w:val="Normal"/>
    <w:next w:val="Normal"/>
    <w:semiHidden/>
    <w:pPr>
      <w:suppressAutoHyphens/>
      <w:ind w:left="720" w:hanging="720"/>
    </w:pPr>
    <w:rPr>
      <w:lang w:val="en-US"/>
    </w:rPr>
  </w:style>
  <w:style w:type="paragraph" w:styleId="TOC8">
    <w:name w:val="toc 8"/>
    <w:basedOn w:val="Normal"/>
    <w:next w:val="Normal"/>
    <w:semiHidden/>
    <w:pPr>
      <w:tabs>
        <w:tab w:val="left" w:pos="9000"/>
        <w:tab w:val="right" w:pos="9360"/>
      </w:tabs>
      <w:suppressAutoHyphens/>
      <w:ind w:left="720" w:hanging="720"/>
    </w:pPr>
    <w:rPr>
      <w:lang w:val="en-US"/>
    </w:rPr>
  </w:style>
  <w:style w:type="paragraph" w:styleId="TOC9">
    <w:name w:val="toc 9"/>
    <w:basedOn w:val="Normal"/>
    <w:next w:val="Normal"/>
    <w:semiHidden/>
    <w:pPr>
      <w:tabs>
        <w:tab w:val="left" w:leader="dot" w:pos="9000"/>
        <w:tab w:val="right" w:pos="9360"/>
      </w:tabs>
      <w:suppressAutoHyphens/>
      <w:ind w:left="720" w:hanging="720"/>
    </w:pPr>
    <w:rPr>
      <w:lang w:val="en-US"/>
    </w:rPr>
  </w:style>
  <w:style w:type="paragraph" w:styleId="Index1">
    <w:name w:val="index 1"/>
    <w:basedOn w:val="Normal"/>
    <w:next w:val="Normal"/>
    <w:semiHidden/>
    <w:pPr>
      <w:tabs>
        <w:tab w:val="left" w:leader="dot" w:pos="9000"/>
        <w:tab w:val="right" w:pos="9360"/>
      </w:tabs>
      <w:suppressAutoHyphens/>
      <w:ind w:left="1440" w:right="720" w:hanging="1440"/>
    </w:pPr>
    <w:rPr>
      <w:lang w:val="en-US"/>
    </w:rPr>
  </w:style>
  <w:style w:type="paragraph" w:styleId="Index2">
    <w:name w:val="index 2"/>
    <w:basedOn w:val="Normal"/>
    <w:next w:val="Normal"/>
    <w:semiHidden/>
    <w:pPr>
      <w:tabs>
        <w:tab w:val="left" w:leader="dot" w:pos="9000"/>
        <w:tab w:val="right" w:pos="9360"/>
      </w:tabs>
      <w:suppressAutoHyphens/>
      <w:ind w:left="1440" w:right="720" w:hanging="720"/>
    </w:pPr>
    <w:rPr>
      <w:lang w:val="en-US"/>
    </w:rPr>
  </w:style>
  <w:style w:type="paragraph" w:styleId="TOAHeading">
    <w:name w:val="toa heading"/>
    <w:basedOn w:val="Normal"/>
    <w:next w:val="Normal"/>
    <w:semiHidden/>
    <w:pPr>
      <w:tabs>
        <w:tab w:val="left" w:pos="9000"/>
        <w:tab w:val="right" w:pos="9360"/>
      </w:tabs>
      <w:suppressAutoHyphens/>
    </w:pPr>
    <w:rPr>
      <w:lang w:val="en-US"/>
    </w:rPr>
  </w:style>
  <w:style w:type="paragraph" w:styleId="Caption">
    <w:name w:val="caption"/>
    <w:basedOn w:val="Normal"/>
    <w:next w:val="Normal"/>
    <w:qFormat/>
    <w:rPr>
      <w:sz w:val="24"/>
    </w:rPr>
  </w:style>
  <w:style w:type="character" w:customStyle="1" w:styleId="EquationCaption">
    <w:name w:val="_Equation Caption"/>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odyText">
    <w:name w:val="Body Text"/>
    <w:basedOn w:val="Normal"/>
    <w:pPr>
      <w:pBdr>
        <w:top w:val="single" w:sz="4" w:space="1" w:color="auto"/>
        <w:left w:val="single" w:sz="4" w:space="4" w:color="auto"/>
        <w:bottom w:val="single" w:sz="4" w:space="1" w:color="auto"/>
        <w:right w:val="single" w:sz="4" w:space="4" w:color="auto"/>
      </w:pBdr>
      <w:suppressAutoHyphens/>
      <w:jc w:val="center"/>
    </w:pPr>
    <w:rPr>
      <w:rFonts w:ascii="Arial" w:hAnsi="Arial"/>
      <w:b/>
      <w:sz w:val="24"/>
    </w:rPr>
  </w:style>
  <w:style w:type="paragraph" w:styleId="BodyText2">
    <w:name w:val="Body Text 2"/>
    <w:basedOn w:val="Normal"/>
    <w:pPr>
      <w:pBdr>
        <w:top w:val="single" w:sz="4" w:space="1" w:color="auto"/>
        <w:left w:val="single" w:sz="4" w:space="3" w:color="auto"/>
        <w:bottom w:val="single" w:sz="4" w:space="1" w:color="auto"/>
        <w:right w:val="single" w:sz="4" w:space="4" w:color="auto"/>
      </w:pBdr>
      <w:suppressAutoHyphens/>
      <w:jc w:val="center"/>
    </w:pPr>
    <w:rPr>
      <w:rFonts w:ascii="Arial" w:hAnsi="Arial"/>
      <w:b/>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482</Words>
  <Characters>2499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Conditions of Tendering</vt:lpstr>
    </vt:vector>
  </TitlesOfParts>
  <Company>Pre-Installed</Company>
  <LinksUpToDate>false</LinksUpToDate>
  <CharactersWithSpaces>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Conditions of Tendering</dc:title>
  <dc:subject>Early Years</dc:subject>
  <dc:creator>Mary Micklewright</dc:creator>
  <cp:keywords/>
  <cp:lastModifiedBy>Micklewright, Mary</cp:lastModifiedBy>
  <cp:revision>6</cp:revision>
  <cp:lastPrinted>2002-02-01T14:32:00Z</cp:lastPrinted>
  <dcterms:created xsi:type="dcterms:W3CDTF">2025-05-07T14:55:00Z</dcterms:created>
  <dcterms:modified xsi:type="dcterms:W3CDTF">2025-05-12T10:48:00Z</dcterms:modified>
</cp:coreProperties>
</file>